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3.png" ContentType="image/png"/>
  <Override PartName="/word/media/image9.jpeg" ContentType="image/jpeg"/>
  <Override PartName="/word/media/image7.jpeg" ContentType="image/jpeg"/>
  <Override PartName="/word/media/image12.png" ContentType="image/pn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19.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3.png" ContentType="image/png"/>
  <Override PartName="/word/media/image15.jpeg" ContentType="image/jpeg"/>
  <Override PartName="/word/media/image2.jpeg" ContentType="image/jpeg"/>
  <Override PartName="/word/media/image17.jpeg" ContentType="image/jpeg"/>
  <Override PartName="/word/media/image3.jpeg" ContentType="image/jpeg"/>
  <Override PartName="/word/media/image18.jpeg" ContentType="image/jpe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S.A</w:t>
      </w:r>
      <w:r>
        <w:rPr>
          <w:rFonts w:cs="Times New Roman" w:ascii="Times New Roman" w:hAnsi="Times New Roman"/>
          <w:i/>
          <w:iCs/>
          <w:sz w:val="32"/>
          <w:szCs w:val="24"/>
          <w:lang w:eastAsia="ar-SA"/>
        </w:rPr>
        <w:t xml:space="preserve">                                            (</w:t>
      </w:r>
      <w:r>
        <w:rPr>
          <w:rFonts w:cs="Times New Roman" w:ascii="Times New Roman" w:hAnsi="Times New Roman"/>
          <w:b/>
          <w:iCs/>
          <w:sz w:val="32"/>
          <w:szCs w:val="24"/>
          <w:lang w:eastAsia="ar-SA"/>
        </w:rPr>
        <w:t>Logo de l'entreprise)</w:t>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Fonts w:cs="Times New Roman" w:ascii="Times New Roman" w:hAnsi="Times New Roman"/>
          <w:b/>
          <w:iCs/>
          <w:sz w:val="32"/>
          <w:szCs w:val="24"/>
          <w:lang w:eastAsia="ar-SA"/>
        </w:rPr>
        <w:t xml:space="preserve"> </w:t>
      </w:r>
      <w:r>
        <w:rPr>
          <w:rFonts w:cs="Times New Roman" w:ascii="Times New Roman" w:hAnsi="Times New Roman"/>
          <w:b/>
          <w:iCs/>
          <w:sz w:val="32"/>
          <w:szCs w:val="24"/>
          <w:lang w:eastAsia="ar-SA"/>
        </w:rPr>
        <w:t>(Adresse)</w:t>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t>Je suis des remerciements</w:t>
      </w:r>
    </w:p>
    <w:p>
      <w:pPr>
        <w:pStyle w:val="Corpsdetexte"/>
        <w:rPr/>
      </w:pPr>
      <w:r>
        <w:rPr/>
      </w:r>
      <w:r>
        <w:br w:type="page"/>
      </w:r>
    </w:p>
    <w:p>
      <w:pPr>
        <w:pStyle w:val="Titreprincipal"/>
        <w:rPr/>
      </w:pPr>
      <w:r>
        <w:rPr/>
        <w:t>ABRÉVIATIONS ET GLOSSAIRE</w:t>
      </w:r>
      <w:r>
        <w:br w:type="page"/>
      </w:r>
    </w:p>
    <w:p>
      <w:pPr>
        <w:pStyle w:val="Titreprincipal"/>
        <w:rPr/>
      </w:pP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4538_1585429884">
        <w:r>
          <w:rPr>
            <w:rStyle w:val="Style"/>
          </w:rPr>
          <w:t>1.Drone : Définitions</w:t>
          <w:tab/>
          <w:t>7</w:t>
        </w:r>
      </w:hyperlink>
    </w:p>
    <w:p>
      <w:pPr>
        <w:pStyle w:val="Tabledesmatiresniveau2"/>
        <w:tabs>
          <w:tab w:val="right" w:pos="9070" w:leader="dot"/>
        </w:tabs>
        <w:rPr/>
      </w:pPr>
      <w:hyperlink w:anchor="__RefHeading___Toc4540_1585429884">
        <w:r>
          <w:rPr>
            <w:rStyle w:val="Style"/>
          </w:rPr>
          <w:t>1.1.Définition académique</w:t>
          <w:tab/>
          <w:t>7</w:t>
        </w:r>
      </w:hyperlink>
    </w:p>
    <w:p>
      <w:pPr>
        <w:pStyle w:val="Tabledesmatiresniveau2"/>
        <w:tabs>
          <w:tab w:val="right" w:pos="9070" w:leader="dot"/>
        </w:tabs>
        <w:rPr/>
      </w:pPr>
      <w:hyperlink w:anchor="__RefHeading___Toc5183_1585429884">
        <w:r>
          <w:rPr>
            <w:rStyle w:val="Style"/>
          </w:rPr>
          <w:t>1.2.Définition technologique</w:t>
          <w:tab/>
          <w:t>7</w:t>
        </w:r>
      </w:hyperlink>
    </w:p>
    <w:p>
      <w:pPr>
        <w:pStyle w:val="Tabledesmatiresniveau2"/>
        <w:tabs>
          <w:tab w:val="right" w:pos="9070" w:leader="dot"/>
        </w:tabs>
        <w:rPr/>
      </w:pPr>
      <w:hyperlink w:anchor="__RefHeading___Toc5185_1585429884">
        <w:r>
          <w:rPr>
            <w:rStyle w:val="Style"/>
          </w:rPr>
          <w:t>1.3.Définition juridique</w:t>
          <w:tab/>
          <w:t>7</w:t>
        </w:r>
      </w:hyperlink>
    </w:p>
    <w:p>
      <w:pPr>
        <w:pStyle w:val="Tabledesmatiresniveau1"/>
        <w:tabs>
          <w:tab w:val="right" w:pos="9070" w:leader="dot"/>
        </w:tabs>
        <w:rPr/>
      </w:pPr>
      <w:hyperlink w:anchor="__RefHeading___Toc5187_1585429884">
        <w:r>
          <w:rPr>
            <w:rStyle w:val="Style"/>
          </w:rPr>
          <w:t>2.La réglementation des drones à usages particuliers</w:t>
          <w:tab/>
          <w:t>7</w:t>
        </w:r>
      </w:hyperlink>
    </w:p>
    <w:p>
      <w:pPr>
        <w:pStyle w:val="Tabledesmatiresniveau2"/>
        <w:tabs>
          <w:tab w:val="right" w:pos="9070" w:leader="dot"/>
        </w:tabs>
        <w:rPr/>
      </w:pPr>
      <w:hyperlink w:anchor="__RefHeading___Toc5191_1585429884">
        <w:r>
          <w:rPr>
            <w:rStyle w:val="Style"/>
          </w:rPr>
          <w:t>2.1.Cadre de la réglementation appliquée aux usages particuliers</w:t>
          <w:tab/>
          <w:t>7</w:t>
        </w:r>
      </w:hyperlink>
    </w:p>
    <w:p>
      <w:pPr>
        <w:pStyle w:val="Tabledesmatiresniveau2"/>
        <w:tabs>
          <w:tab w:val="right" w:pos="9070" w:leader="dot"/>
        </w:tabs>
        <w:rPr/>
      </w:pPr>
      <w:hyperlink w:anchor="__RefHeading___Toc5193_1585429884">
        <w:r>
          <w:rPr>
            <w:rStyle w:val="Style"/>
          </w:rPr>
          <w:t>2.2.Les 4 scénarios opérationnels</w:t>
          <w:tab/>
          <w:t>8</w:t>
        </w:r>
      </w:hyperlink>
    </w:p>
    <w:p>
      <w:pPr>
        <w:pStyle w:val="Tabledesmatiresniveau3"/>
        <w:tabs>
          <w:tab w:val="right" w:pos="9070" w:leader="dot"/>
        </w:tabs>
        <w:rPr/>
      </w:pPr>
      <w:hyperlink w:anchor="__RefHeading___Toc5195_1585429884">
        <w:r>
          <w:rPr>
            <w:rStyle w:val="Style"/>
          </w:rPr>
          <w:t>2.2.1.Introduction et règles générales</w:t>
          <w:tab/>
          <w:t>8</w:t>
        </w:r>
      </w:hyperlink>
    </w:p>
    <w:p>
      <w:pPr>
        <w:pStyle w:val="Tabledesmatiresniveau3"/>
        <w:tabs>
          <w:tab w:val="right" w:pos="9070" w:leader="dot"/>
        </w:tabs>
        <w:rPr/>
      </w:pPr>
      <w:hyperlink w:anchor="__RefHeading___Toc5197_1585429884">
        <w:r>
          <w:rPr>
            <w:rStyle w:val="Style"/>
          </w:rPr>
          <w:t>2.2.2.Scénario S1 – Opération à vue en zone non peuplée</w:t>
          <w:tab/>
          <w:t>11</w:t>
        </w:r>
      </w:hyperlink>
    </w:p>
    <w:p>
      <w:pPr>
        <w:pStyle w:val="Tabledesmatiresniveau3"/>
        <w:tabs>
          <w:tab w:val="right" w:pos="9070" w:leader="dot"/>
        </w:tabs>
        <w:rPr/>
      </w:pPr>
      <w:hyperlink w:anchor="__RefHeading___Toc5201_1585429884">
        <w:r>
          <w:rPr>
            <w:rStyle w:val="Style"/>
          </w:rPr>
          <w:t>2.2.3.Scénario S2 – Opération hors vue en zone non peuplée</w:t>
          <w:tab/>
          <w:t>11</w:t>
        </w:r>
      </w:hyperlink>
    </w:p>
    <w:p>
      <w:pPr>
        <w:pStyle w:val="Tabledesmatiresniveau3"/>
        <w:tabs>
          <w:tab w:val="right" w:pos="9070" w:leader="dot"/>
        </w:tabs>
        <w:rPr/>
      </w:pPr>
      <w:hyperlink w:anchor="__RefHeading___Toc5203_1585429884">
        <w:r>
          <w:rPr>
            <w:rStyle w:val="Style"/>
          </w:rPr>
          <w:t>2.2.4.Scénario S3 – Opération à vue en zone peuplée</w:t>
          <w:tab/>
          <w:t>11</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12</w:t>
        </w:r>
      </w:hyperlink>
    </w:p>
    <w:p>
      <w:pPr>
        <w:pStyle w:val="Tabledesmatiresniveau3"/>
        <w:tabs>
          <w:tab w:val="right" w:pos="9070" w:leader="dot"/>
        </w:tabs>
        <w:rPr/>
      </w:pPr>
      <w:hyperlink w:anchor="__RefHeading___Toc5207_1585429884">
        <w:r>
          <w:rPr>
            <w:rStyle w:val="Style"/>
          </w:rPr>
          <w:t>2.2.6.Résumé :</w:t>
          <w:tab/>
          <w:t>12</w:t>
        </w:r>
      </w:hyperlink>
    </w:p>
    <w:p>
      <w:pPr>
        <w:pStyle w:val="Tabledesmatiresniveau3"/>
        <w:tabs>
          <w:tab w:val="right" w:pos="9070" w:leader="dot"/>
        </w:tabs>
        <w:rPr/>
      </w:pPr>
      <w:hyperlink w:anchor="__RefHeading___Toc5211_1585429884">
        <w:r>
          <w:rPr>
            <w:rStyle w:val="Style"/>
          </w:rPr>
          <w:t>2.2.7.Autres obligations opérationnels:</w:t>
          <w:tab/>
          <w:t>13</w:t>
        </w:r>
      </w:hyperlink>
    </w:p>
    <w:p>
      <w:pPr>
        <w:pStyle w:val="Tabledesmatiresniveau3"/>
        <w:tabs>
          <w:tab w:val="right" w:pos="9070" w:leader="dot"/>
        </w:tabs>
        <w:rPr/>
      </w:pPr>
      <w:hyperlink w:anchor="__RefHeading___Toc5211_15854298841">
        <w:r>
          <w:rPr>
            <w:rStyle w:val="Style"/>
          </w:rPr>
          <w:t>2.2.8.Conclusion :</w:t>
          <w:tab/>
          <w:t>13</w:t>
        </w:r>
      </w:hyperlink>
    </w:p>
    <w:p>
      <w:pPr>
        <w:pStyle w:val="Tabledesmatiresniveau1"/>
        <w:tabs>
          <w:tab w:val="right" w:pos="9070" w:leader="dot"/>
        </w:tabs>
        <w:rPr/>
      </w:pPr>
      <w:hyperlink w:anchor="__RefHeading___Toc5214_1585429884">
        <w:r>
          <w:rPr>
            <w:rStyle w:val="Style"/>
          </w:rPr>
          <w:t>3.Evolution du marché en France et à l’international</w:t>
          <w:tab/>
          <w:t>15</w:t>
        </w:r>
      </w:hyperlink>
    </w:p>
    <w:p>
      <w:pPr>
        <w:pStyle w:val="Tabledesmatiresniveau3"/>
        <w:tabs>
          <w:tab w:val="right" w:pos="9070" w:leader="dot"/>
        </w:tabs>
        <w:rPr/>
      </w:pPr>
      <w:hyperlink w:anchor="__RefHeading___Toc5294_1585429884">
        <w:r>
          <w:rPr>
            <w:rStyle w:val="Style"/>
          </w:rPr>
          <w:t>3.1.1.Un démarrage en force</w:t>
          <w:tab/>
          <w:t>15</w:t>
        </w:r>
      </w:hyperlink>
    </w:p>
    <w:p>
      <w:pPr>
        <w:pStyle w:val="Tabledesmatiresniveau3"/>
        <w:tabs>
          <w:tab w:val="right" w:pos="9070" w:leader="dot"/>
        </w:tabs>
        <w:rPr/>
      </w:pPr>
      <w:hyperlink w:anchor="__RefHeading___Toc5267_1585429884">
        <w:r>
          <w:rPr>
            <w:rStyle w:val="Style"/>
          </w:rPr>
          <w:t>3.1.2.Evolution du marché</w:t>
          <w:tab/>
          <w:t>15</w:t>
        </w:r>
      </w:hyperlink>
    </w:p>
    <w:p>
      <w:pPr>
        <w:pStyle w:val="Tabledesmatiresniveau3"/>
        <w:tabs>
          <w:tab w:val="right" w:pos="9070" w:leader="dot"/>
        </w:tabs>
        <w:rPr/>
      </w:pPr>
      <w:hyperlink w:anchor="__RefHeading___Toc5234_1585429884">
        <w:r>
          <w:rPr>
            <w:rStyle w:val="Style"/>
          </w:rPr>
          <w:t>3.1.3.Un avenir dans la livraison aux particuliers ?</w:t>
          <w:tab/>
          <w:t>17</w:t>
        </w:r>
      </w:hyperlink>
    </w:p>
    <w:p>
      <w:pPr>
        <w:pStyle w:val="Tabledesmatiresniveau1"/>
        <w:tabs>
          <w:tab w:val="right" w:pos="9070" w:leader="dot"/>
        </w:tabs>
        <w:rPr/>
      </w:pPr>
      <w:hyperlink w:anchor="__RefHeading___Toc5216_1585429884">
        <w:r>
          <w:rPr>
            <w:rStyle w:val="Style"/>
          </w:rPr>
          <w:t>4.Les secteurs d’application actuels</w:t>
          <w:tab/>
          <w:t>18</w:t>
        </w:r>
      </w:hyperlink>
    </w:p>
    <w:p>
      <w:pPr>
        <w:pStyle w:val="Tabledesmatiresniveau2"/>
        <w:tabs>
          <w:tab w:val="right" w:pos="9070" w:leader="dot"/>
        </w:tabs>
        <w:rPr/>
      </w:pPr>
      <w:hyperlink w:anchor="__RefHeading___Toc5218_1585429884">
        <w:r>
          <w:rPr>
            <w:rStyle w:val="Style"/>
          </w:rPr>
          <w:t>4.1.Les 3 secteurs recensés par la FPDC :</w:t>
          <w:tab/>
          <w:t>18</w:t>
        </w:r>
      </w:hyperlink>
    </w:p>
    <w:p>
      <w:pPr>
        <w:pStyle w:val="Tabledesmatiresniveau3"/>
        <w:tabs>
          <w:tab w:val="right" w:pos="9070" w:leader="dot"/>
        </w:tabs>
        <w:rPr/>
      </w:pPr>
      <w:hyperlink w:anchor="__RefHeading___Toc5220_1585429884">
        <w:r>
          <w:rPr>
            <w:rStyle w:val="Style"/>
          </w:rPr>
          <w:t>4.1.1.Industrie</w:t>
          <w:tab/>
          <w:t>18</w:t>
        </w:r>
      </w:hyperlink>
    </w:p>
    <w:p>
      <w:pPr>
        <w:pStyle w:val="Tabledesmatiresniveau4"/>
        <w:tabs>
          <w:tab w:val="right" w:pos="9070" w:leader="dot"/>
        </w:tabs>
        <w:rPr/>
      </w:pPr>
      <w:hyperlink w:anchor="__RefHeading___Toc2030_838901330">
        <w:r>
          <w:rPr>
            <w:rStyle w:val="Style"/>
          </w:rPr>
          <w:t>Les réseaux de transport et de distribution</w:t>
          <w:tab/>
          <w:t>18</w:t>
        </w:r>
      </w:hyperlink>
    </w:p>
    <w:p>
      <w:pPr>
        <w:pStyle w:val="Tabledesmatiresniveau4"/>
        <w:tabs>
          <w:tab w:val="right" w:pos="9070" w:leader="dot"/>
        </w:tabs>
        <w:rPr/>
      </w:pPr>
      <w:hyperlink w:anchor="__RefHeading___Toc2032_838901330">
        <w:r>
          <w:rPr>
            <w:rStyle w:val="Style"/>
          </w:rPr>
          <w:t>BTP, mines et carrières</w:t>
          <w:tab/>
          <w:t>18</w:t>
        </w:r>
      </w:hyperlink>
    </w:p>
    <w:p>
      <w:pPr>
        <w:pStyle w:val="Tabledesmatiresniveau3"/>
        <w:tabs>
          <w:tab w:val="right" w:pos="9070" w:leader="dot"/>
        </w:tabs>
        <w:rPr/>
      </w:pPr>
      <w:hyperlink w:anchor="__RefHeading___Toc5222_1585429884">
        <w:r>
          <w:rPr>
            <w:rStyle w:val="Style"/>
          </w:rPr>
          <w:t>4.1.2.Agriculture</w:t>
          <w:tab/>
          <w:t>19</w:t>
        </w:r>
      </w:hyperlink>
    </w:p>
    <w:p>
      <w:pPr>
        <w:pStyle w:val="Tabledesmatiresniveau3"/>
        <w:tabs>
          <w:tab w:val="right" w:pos="9070" w:leader="dot"/>
        </w:tabs>
        <w:rPr/>
      </w:pPr>
      <w:hyperlink w:anchor="__RefHeading___Toc5224_1585429884">
        <w:r>
          <w:rPr>
            <w:rStyle w:val="Style"/>
          </w:rPr>
          <w:t>4.1.3.Audiovisuel</w:t>
          <w:tab/>
          <w:t>20</w:t>
        </w:r>
      </w:hyperlink>
    </w:p>
    <w:p>
      <w:pPr>
        <w:pStyle w:val="Tabledesmatiresniveau2"/>
        <w:tabs>
          <w:tab w:val="right" w:pos="9070" w:leader="dot"/>
        </w:tabs>
        <w:rPr/>
      </w:pPr>
      <w:hyperlink w:anchor="__RefHeading___Toc5226_1585429884">
        <w:r>
          <w:rPr>
            <w:rStyle w:val="Style"/>
          </w:rPr>
          <w:t>4.2.Autres exemples d’applications :</w:t>
          <w:tab/>
          <w:t>20</w:t>
        </w:r>
      </w:hyperlink>
    </w:p>
    <w:p>
      <w:pPr>
        <w:pStyle w:val="Tabledesmatiresniveau3"/>
        <w:tabs>
          <w:tab w:val="right" w:pos="9070" w:leader="dot"/>
        </w:tabs>
        <w:rPr/>
      </w:pPr>
      <w:hyperlink w:anchor="__RefHeading___Toc5228_1585429884">
        <w:r>
          <w:rPr>
            <w:rStyle w:val="Style"/>
          </w:rPr>
          <w:t>4.2.1.Secours</w:t>
          <w:tab/>
          <w:t>20</w:t>
        </w:r>
      </w:hyperlink>
    </w:p>
    <w:p>
      <w:pPr>
        <w:pStyle w:val="Tabledesmatiresniveau3"/>
        <w:tabs>
          <w:tab w:val="right" w:pos="9070" w:leader="dot"/>
        </w:tabs>
        <w:rPr/>
      </w:pPr>
      <w:hyperlink w:anchor="__RefHeading___Toc5237_1585429884">
        <w:r>
          <w:rPr>
            <w:rStyle w:val="Style"/>
          </w:rPr>
          <w:t>4.2.2.Surveillance</w:t>
          <w:tab/>
          <w:t>21</w:t>
        </w:r>
      </w:hyperlink>
    </w:p>
    <w:p>
      <w:pPr>
        <w:pStyle w:val="Tabledesmatiresniveau3"/>
        <w:tabs>
          <w:tab w:val="right" w:pos="9070" w:leader="dot"/>
        </w:tabs>
        <w:rPr/>
      </w:pPr>
      <w:hyperlink w:anchor="__RefHeading___Toc5285_1585429884">
        <w:r>
          <w:rPr>
            <w:rStyle w:val="Style"/>
          </w:rPr>
          <w:t>4.2.3.Sciences et environnement</w:t>
          <w:tab/>
          <w:t>21</w:t>
        </w:r>
      </w:hyperlink>
    </w:p>
    <w:p>
      <w:pPr>
        <w:pStyle w:val="Tabledesmatiresniveau3"/>
        <w:tabs>
          <w:tab w:val="right" w:pos="9070" w:leader="dot"/>
        </w:tabs>
        <w:rPr/>
      </w:pPr>
      <w:hyperlink w:anchor="__RefHeading___Toc5230_1585429884">
        <w:r>
          <w:rPr>
            <w:rStyle w:val="Style"/>
          </w:rPr>
          <w:t>4.2.4.Spectacles</w:t>
          <w:tab/>
          <w:t>22</w:t>
        </w:r>
      </w:hyperlink>
    </w:p>
    <w:p>
      <w:pPr>
        <w:pStyle w:val="Tabledesmatiresniveau1"/>
        <w:tabs>
          <w:tab w:val="right" w:pos="9070" w:leader="dot"/>
        </w:tabs>
        <w:rPr/>
      </w:pPr>
      <w:hyperlink w:anchor="__RefHeading___Toc5239_1585429884">
        <w:r>
          <w:rPr>
            <w:rStyle w:val="Style"/>
          </w:rPr>
          <w:t>5.La technologie des drones</w:t>
          <w:tab/>
          <w:t>22</w:t>
        </w:r>
      </w:hyperlink>
    </w:p>
    <w:p>
      <w:pPr>
        <w:pStyle w:val="Tabledesmatiresniveau2"/>
        <w:tabs>
          <w:tab w:val="right" w:pos="9070" w:leader="dot"/>
        </w:tabs>
        <w:rPr/>
      </w:pPr>
      <w:hyperlink w:anchor="__RefHeading___Toc5255_1585429884">
        <w:r>
          <w:rPr>
            <w:rStyle w:val="Style"/>
          </w:rPr>
          <w:t>5.1.La notion de « système de drone »</w:t>
          <w:tab/>
          <w:t>23</w:t>
        </w:r>
      </w:hyperlink>
    </w:p>
    <w:p>
      <w:pPr>
        <w:pStyle w:val="Tabledesmatiresniveau3"/>
        <w:tabs>
          <w:tab w:val="right" w:pos="9070" w:leader="dot"/>
        </w:tabs>
        <w:rPr/>
      </w:pPr>
      <w:hyperlink w:anchor="__RefHeading___Toc5287_1585429884">
        <w:r>
          <w:rPr>
            <w:rStyle w:val="Style"/>
          </w:rPr>
          <w:t>5.1.1.Les stations au sol</w:t>
          <w:tab/>
          <w:t>23</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24</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25</w:t>
        </w:r>
      </w:hyperlink>
    </w:p>
    <w:p>
      <w:pPr>
        <w:pStyle w:val="Tabledesmatiresniveau4"/>
        <w:tabs>
          <w:tab w:val="right" w:pos="9070" w:leader="dot"/>
        </w:tabs>
        <w:rPr/>
      </w:pPr>
      <w:hyperlink w:anchor="__RefHeading___Toc996_529703472">
        <w:r>
          <w:rPr>
            <w:rStyle w:val="Style"/>
          </w:rPr>
          <w:t>Une carte de navigation :</w:t>
          <w:tab/>
          <w:t>26</w:t>
        </w:r>
      </w:hyperlink>
    </w:p>
    <w:p>
      <w:pPr>
        <w:pStyle w:val="Tabledesmatiresniveau4"/>
        <w:tabs>
          <w:tab w:val="right" w:pos="9070" w:leader="dot"/>
        </w:tabs>
        <w:rPr/>
      </w:pPr>
      <w:hyperlink w:anchor="__RefHeading___Toc998_529703472">
        <w:r>
          <w:rPr>
            <w:rStyle w:val="Style"/>
          </w:rPr>
          <w:t>Un GPS :</w:t>
          <w:tab/>
          <w:t>26</w:t>
        </w:r>
      </w:hyperlink>
    </w:p>
    <w:p>
      <w:pPr>
        <w:pStyle w:val="Tabledesmatiresniveau4"/>
        <w:tabs>
          <w:tab w:val="right" w:pos="9070" w:leader="dot"/>
        </w:tabs>
        <w:rPr/>
      </w:pPr>
      <w:hyperlink w:anchor="__RefHeading___Toc1000_529703472">
        <w:r>
          <w:rPr>
            <w:rStyle w:val="Style"/>
          </w:rPr>
          <w:t>Une caméra :</w:t>
          <w:tab/>
          <w:t>26</w:t>
        </w:r>
      </w:hyperlink>
    </w:p>
    <w:p>
      <w:pPr>
        <w:pStyle w:val="Tabledesmatiresniveau4"/>
        <w:tabs>
          <w:tab w:val="right" w:pos="9070" w:leader="dot"/>
        </w:tabs>
        <w:rPr/>
      </w:pPr>
      <w:hyperlink w:anchor="__RefHeading___Toc1004_529703472">
        <w:r>
          <w:rPr>
            <w:rStyle w:val="Style"/>
          </w:rPr>
          <w:t>Des modules de transmission réception:</w:t>
          <w:tab/>
          <w:t>27</w:t>
        </w:r>
      </w:hyperlink>
    </w:p>
    <w:p>
      <w:pPr>
        <w:pStyle w:val="Tabledesmatiresniveau4"/>
        <w:tabs>
          <w:tab w:val="right" w:pos="9070" w:leader="dot"/>
        </w:tabs>
        <w:rPr/>
      </w:pPr>
      <w:hyperlink w:anchor="__RefHeading___Toc1006_529703472">
        <w:r>
          <w:rPr>
            <w:rStyle w:val="Style"/>
          </w:rPr>
          <w:t>Des capteurs de mesure</w:t>
          <w:tab/>
          <w:t>28</w:t>
        </w:r>
      </w:hyperlink>
    </w:p>
    <w:p>
      <w:pPr>
        <w:pStyle w:val="Tabledesmatiresniveau4"/>
        <w:tabs>
          <w:tab w:val="right" w:pos="9070" w:leader="dot"/>
        </w:tabs>
        <w:rPr/>
      </w:pPr>
      <w:hyperlink w:anchor="__RefHeading___Toc1663_1832666234">
        <w:r>
          <w:rPr>
            <w:rStyle w:val="Style"/>
          </w:rPr>
          <w:t>Les moteurs</w:t>
          <w:tab/>
          <w:t>28</w:t>
        </w:r>
      </w:hyperlink>
    </w:p>
    <w:p>
      <w:pPr>
        <w:pStyle w:val="Tabledesmatiresniveau4"/>
        <w:tabs>
          <w:tab w:val="right" w:pos="9070" w:leader="dot"/>
        </w:tabs>
        <w:rPr/>
      </w:pPr>
      <w:hyperlink w:anchor="__RefHeading___Toc2034_838901330">
        <w:r>
          <w:rPr>
            <w:rStyle w:val="Style"/>
          </w:rPr>
          <w:t>Les batteries</w:t>
          <w:tab/>
          <w:t>28</w:t>
        </w:r>
      </w:hyperlink>
    </w:p>
    <w:p>
      <w:pPr>
        <w:pStyle w:val="Tabledesmatiresniveau4"/>
        <w:tabs>
          <w:tab w:val="right" w:pos="9070" w:leader="dot"/>
        </w:tabs>
        <w:rPr/>
      </w:pPr>
      <w:hyperlink w:anchor="__RefHeading___Toc1008_529703472">
        <w:r>
          <w:rPr>
            <w:rStyle w:val="Style"/>
          </w:rPr>
          <w:t>Les architectures des systèmes embarqués</w:t>
          <w:tab/>
          <w:t>28</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31</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31</w:t>
        </w:r>
      </w:hyperlink>
    </w:p>
    <w:p>
      <w:pPr>
        <w:pStyle w:val="Tabledesmatiresniveau4"/>
        <w:tabs>
          <w:tab w:val="right" w:pos="9070" w:leader="dot"/>
        </w:tabs>
        <w:rPr/>
      </w:pPr>
      <w:hyperlink w:anchor="__RefHeading___Toc5273_1585429884">
        <w:r>
          <w:rPr>
            <w:rStyle w:val="Style"/>
          </w:rPr>
          <w:t>Émission radio directe:</w:t>
          <w:tab/>
          <w:t>31</w:t>
        </w:r>
      </w:hyperlink>
    </w:p>
    <w:p>
      <w:pPr>
        <w:pStyle w:val="Tabledesmatiresniveau4"/>
        <w:tabs>
          <w:tab w:val="right" w:pos="9070" w:leader="dot"/>
        </w:tabs>
        <w:rPr/>
      </w:pPr>
      <w:hyperlink w:anchor="__RefHeading___Toc5275_1585429884">
        <w:r>
          <w:rPr>
            <w:rStyle w:val="Style"/>
          </w:rPr>
          <w:t>Émission radio WIFI:</w:t>
          <w:tab/>
          <w:t>32</w:t>
        </w:r>
      </w:hyperlink>
    </w:p>
    <w:p>
      <w:pPr>
        <w:pStyle w:val="Tabledesmatiresniveau4"/>
        <w:tabs>
          <w:tab w:val="right" w:pos="9070" w:leader="dot"/>
        </w:tabs>
        <w:rPr/>
      </w:pPr>
      <w:hyperlink w:anchor="__RefHeading___Toc1087_529703472">
        <w:r>
          <w:rPr>
            <w:rStyle w:val="Style"/>
          </w:rPr>
          <w:t>Émission radio 4G:</w:t>
          <w:tab/>
          <w:t>33</w:t>
        </w:r>
      </w:hyperlink>
    </w:p>
    <w:p>
      <w:pPr>
        <w:pStyle w:val="Tabledesmatiresniveau4"/>
        <w:tabs>
          <w:tab w:val="right" w:pos="9070" w:leader="dot"/>
        </w:tabs>
        <w:rPr/>
      </w:pPr>
      <w:hyperlink w:anchor="__RefHeading___Toc1512_545113008">
        <w:r>
          <w:rPr>
            <w:rStyle w:val="Style"/>
          </w:rPr>
          <w:t>Positionnement par satellite</w:t>
          <w:tab/>
          <w:t>34</w:t>
        </w:r>
      </w:hyperlink>
    </w:p>
    <w:p>
      <w:pPr>
        <w:pStyle w:val="Tabledesmatiresniveau2"/>
        <w:tabs>
          <w:tab w:val="right" w:pos="9070" w:leader="dot"/>
        </w:tabs>
        <w:rPr/>
      </w:pPr>
      <w:hyperlink w:anchor="__RefHeading___Toc5279_1585429884">
        <w:r>
          <w:rPr>
            <w:rStyle w:val="Style"/>
          </w:rPr>
          <w:t>5.2.Les failles de sécurités</w:t>
          <w:tab/>
          <w:t>34</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35</w:t>
        </w:r>
      </w:hyperlink>
    </w:p>
    <w:p>
      <w:pPr>
        <w:pStyle w:val="Tabledesmatiresniveau4"/>
        <w:tabs>
          <w:tab w:val="right" w:pos="9070" w:leader="dot"/>
        </w:tabs>
        <w:rPr/>
      </w:pPr>
      <w:hyperlink w:anchor="__RefHeading___Toc1673_1832666234">
        <w:r>
          <w:rPr>
            <w:rStyle w:val="Style"/>
          </w:rPr>
          <w:t>Icarus</w:t>
          <w:tab/>
          <w:t>35</w:t>
        </w:r>
      </w:hyperlink>
    </w:p>
    <w:p>
      <w:pPr>
        <w:pStyle w:val="Tabledesmatiresniveau4"/>
        <w:tabs>
          <w:tab w:val="right" w:pos="9070" w:leader="dot"/>
        </w:tabs>
        <w:rPr/>
      </w:pPr>
      <w:hyperlink w:anchor="__RefHeading___Toc1675_1832666234">
        <w:r>
          <w:rPr>
            <w:rStyle w:val="Style"/>
          </w:rPr>
          <w:t>Attaque sur l’AR Drone de Parrot</w:t>
          <w:tab/>
          <w:t>35</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35</w:t>
        </w:r>
      </w:hyperlink>
    </w:p>
    <w:p>
      <w:pPr>
        <w:pStyle w:val="Tabledesmatiresniveau2"/>
        <w:tabs>
          <w:tab w:val="right" w:pos="9070" w:leader="dot"/>
        </w:tabs>
        <w:rPr/>
      </w:pPr>
      <w:hyperlink w:anchor="__RefHeading___Toc5257_1585429884">
        <w:r>
          <w:rPr>
            <w:rStyle w:val="Style"/>
          </w:rPr>
          <w:t>5.3.Les types de drones et leur usage</w:t>
          <w:tab/>
          <w:t>36</w:t>
        </w:r>
      </w:hyperlink>
    </w:p>
    <w:p>
      <w:pPr>
        <w:pStyle w:val="Tabledesmatiresniveau3"/>
        <w:tabs>
          <w:tab w:val="right" w:pos="9070" w:leader="dot"/>
        </w:tabs>
        <w:rPr/>
      </w:pPr>
      <w:hyperlink w:anchor="__RefHeading___Toc1514_545113008">
        <w:r>
          <w:rPr>
            <w:rStyle w:val="Style"/>
          </w:rPr>
          <w:t>5.3.1.Les drones à voilures fixes pour les scénarios S2 et S4</w:t>
          <w:tab/>
          <w:t>37</w:t>
        </w:r>
      </w:hyperlink>
    </w:p>
    <w:p>
      <w:pPr>
        <w:pStyle w:val="Tabledesmatiresniveau4"/>
        <w:tabs>
          <w:tab w:val="right" w:pos="9070" w:leader="dot"/>
        </w:tabs>
        <w:rPr/>
      </w:pPr>
      <w:hyperlink w:anchor="__RefHeading___Toc1516_545113008">
        <w:r>
          <w:rPr>
            <w:rStyle w:val="Style"/>
          </w:rPr>
          <w:t>Caractéristiques</w:t>
          <w:tab/>
          <w:t>37</w:t>
        </w:r>
      </w:hyperlink>
    </w:p>
    <w:p>
      <w:pPr>
        <w:pStyle w:val="Tabledesmatiresniveau4"/>
        <w:tabs>
          <w:tab w:val="right" w:pos="9070" w:leader="dot"/>
        </w:tabs>
        <w:rPr/>
      </w:pPr>
      <w:hyperlink w:anchor="__RefHeading___Toc1518_545113008">
        <w:r>
          <w:rPr>
            <w:rStyle w:val="Style"/>
          </w:rPr>
          <w:t>Cadre d’utilisation</w:t>
          <w:tab/>
          <w:t>38</w:t>
        </w:r>
      </w:hyperlink>
    </w:p>
    <w:p>
      <w:pPr>
        <w:pStyle w:val="Tabledesmatiresniveau3"/>
        <w:tabs>
          <w:tab w:val="right" w:pos="9070" w:leader="dot"/>
        </w:tabs>
        <w:rPr/>
      </w:pPr>
      <w:hyperlink w:anchor="__RefHeading___Toc1520_545113008">
        <w:r>
          <w:rPr>
            <w:rStyle w:val="Style"/>
          </w:rPr>
          <w:t>5.3.2.Les drones à voilures tournantes pour les scénarios S1 à S3</w:t>
          <w:tab/>
          <w:t>38</w:t>
        </w:r>
      </w:hyperlink>
    </w:p>
    <w:p>
      <w:pPr>
        <w:pStyle w:val="Tabledesmatiresniveau4"/>
        <w:tabs>
          <w:tab w:val="right" w:pos="9070" w:leader="dot"/>
        </w:tabs>
        <w:rPr/>
      </w:pPr>
      <w:hyperlink w:anchor="__RefHeading___Toc1522_545113008">
        <w:r>
          <w:rPr>
            <w:rStyle w:val="Style"/>
          </w:rPr>
          <w:t>Les multirotors porteurs</w:t>
          <w:tab/>
          <w:t>38</w:t>
        </w:r>
      </w:hyperlink>
    </w:p>
    <w:p>
      <w:pPr>
        <w:pStyle w:val="Tabledesmatiresniveau4"/>
        <w:tabs>
          <w:tab w:val="right" w:pos="9070" w:leader="dot"/>
        </w:tabs>
        <w:rPr/>
      </w:pPr>
      <w:hyperlink w:anchor="__RefHeading___Toc1524_545113008">
        <w:r>
          <w:rPr>
            <w:rStyle w:val="Style"/>
          </w:rPr>
          <w:t>Les multirotors simples</w:t>
          <w:tab/>
          <w:t>39</w:t>
        </w:r>
      </w:hyperlink>
    </w:p>
    <w:p>
      <w:pPr>
        <w:pStyle w:val="Tabledesmatiresniveau3"/>
        <w:tabs>
          <w:tab w:val="right" w:pos="9070" w:leader="dot"/>
        </w:tabs>
        <w:rPr/>
      </w:pPr>
      <w:hyperlink w:anchor="__RefHeading___Toc1526_545113008">
        <w:r>
          <w:rPr>
            <w:rStyle w:val="Style"/>
          </w:rPr>
          <w:t>5.3.3.Analyse comparative des différents type de drones :</w:t>
          <w:tab/>
          <w:t>40</w:t>
        </w:r>
      </w:hyperlink>
    </w:p>
    <w:p>
      <w:pPr>
        <w:pStyle w:val="Tabledesmatiresniveau1"/>
        <w:tabs>
          <w:tab w:val="right" w:pos="9070" w:leader="dot"/>
        </w:tabs>
        <w:rPr/>
      </w:pPr>
      <w:hyperlink w:anchor="__RefHeading___Toc5298_1585429884">
        <w:r>
          <w:rPr>
            <w:rStyle w:val="Style"/>
          </w:rPr>
          <w:t>6.Les drones de demain</w:t>
          <w:tab/>
          <w:t>41</w:t>
        </w:r>
      </w:hyperlink>
    </w:p>
    <w:p>
      <w:pPr>
        <w:pStyle w:val="Tabledesmatiresniveau2"/>
        <w:tabs>
          <w:tab w:val="right" w:pos="9070" w:leader="dot"/>
        </w:tabs>
        <w:rPr/>
      </w:pPr>
      <w:hyperlink w:anchor="__RefHeading___Toc5300_1585429884">
        <w:r>
          <w:rPr>
            <w:rStyle w:val="Style"/>
          </w:rPr>
          <w:t>6.1.Les technologies en développement</w:t>
          <w:tab/>
          <w:t>41</w:t>
        </w:r>
      </w:hyperlink>
    </w:p>
    <w:p>
      <w:pPr>
        <w:pStyle w:val="Tabledesmatiresniveau3"/>
        <w:tabs>
          <w:tab w:val="right" w:pos="9070" w:leader="dot"/>
        </w:tabs>
        <w:rPr/>
      </w:pPr>
      <w:hyperlink w:anchor="__RefHeading___Toc5302_1585429884">
        <w:r>
          <w:rPr>
            <w:rStyle w:val="Style"/>
          </w:rPr>
          <w:t>6.1.1.La 5G et l’IOT</w:t>
          <w:tab/>
          <w:t>41</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rPr>
          <w:tab/>
          <w:t>41</w:t>
        </w:r>
      </w:hyperlink>
    </w:p>
    <w:p>
      <w:pPr>
        <w:pStyle w:val="Tabledesmatiresniveau2"/>
        <w:tabs>
          <w:tab w:val="right" w:pos="9070" w:leader="dot"/>
        </w:tabs>
        <w:rPr/>
      </w:pPr>
      <w:hyperlink w:anchor="__RefHeading___Toc2038_838901330">
        <w:r>
          <w:rPr>
            <w:rStyle w:val="Style"/>
          </w:rPr>
          <w:t>6.2.Des limites législatives</w:t>
          <w:tab/>
          <w:t>42</w:t>
        </w:r>
      </w:hyperlink>
    </w:p>
    <w:p>
      <w:pPr>
        <w:pStyle w:val="Tabledesmatiresniveau2"/>
        <w:tabs>
          <w:tab w:val="right" w:pos="9070" w:leader="dot"/>
        </w:tabs>
        <w:rPr/>
      </w:pPr>
      <w:hyperlink w:anchor="__RefHeading___Toc5310_1585429884">
        <w:r>
          <w:rPr>
            <w:rStyle w:val="Style"/>
          </w:rPr>
          <w:t>6.3.Les enjeux sociétaux</w:t>
          <w:tab/>
          <w:t>42</w:t>
        </w:r>
      </w:hyperlink>
      <w:r>
        <w:fldChar w:fldCharType="end"/>
      </w:r>
    </w:p>
    <w:p>
      <w:pPr>
        <w:pStyle w:val="Corpsdetexte"/>
        <w:rPr/>
      </w:pPr>
      <w:r>
        <w:rPr/>
      </w:r>
    </w:p>
    <w:p>
      <w:pPr>
        <w:pStyle w:val="Corpsdetexte"/>
        <w:rPr/>
      </w:pPr>
      <w:r>
        <w:rPr/>
      </w:r>
      <w:r>
        <w:br w:type="page"/>
      </w:r>
    </w:p>
    <w:p>
      <w:pPr>
        <w:pStyle w:val="Titreprincipal"/>
        <w:rPr/>
      </w:pPr>
      <w:bookmarkStart w:id="2" w:name="__RefHeading___Toc4546_1585429884"/>
      <w:bookmarkEnd w:id="2"/>
      <w:r>
        <w:rPr/>
        <w:t>RÉSUMÉ</w:t>
      </w:r>
    </w:p>
    <w:p>
      <w:pPr>
        <w:pStyle w:val="Corpsdetexte"/>
        <w:rPr/>
      </w:pPr>
      <w:r>
        <w:rPr/>
        <w:t>Je suis un résumé</w:t>
      </w:r>
    </w:p>
    <w:p>
      <w:pPr>
        <w:pStyle w:val="Corpsdetexte"/>
        <w:rPr/>
      </w:pPr>
      <w:r>
        <w:rPr/>
      </w:r>
      <w:r>
        <w:br w:type="page"/>
      </w:r>
    </w:p>
    <w:p>
      <w:pPr>
        <w:pStyle w:val="Titreprincipal"/>
        <w:rPr/>
      </w:pPr>
      <w:bookmarkStart w:id="3" w:name="__RefHeading___Toc4548_1585429884"/>
      <w:bookmarkEnd w:id="3"/>
      <w:r>
        <w:rPr/>
        <w:t>DRONES CIVILES A USAGE PROFESSIONNEL</w:t>
      </w:r>
    </w:p>
    <w:p>
      <w:pPr>
        <w:pStyle w:val="Corpsdetexte"/>
        <w:rPr/>
      </w:pPr>
      <w:r>
        <w:rPr/>
      </w:r>
    </w:p>
    <w:p>
      <w:pPr>
        <w:pStyle w:val="Titre1"/>
        <w:keepNext/>
        <w:numPr>
          <w:ilvl w:val="0"/>
          <w:numId w:val="4"/>
        </w:numPr>
        <w:jc w:val="left"/>
        <w:outlineLvl w:val="0"/>
        <w:rPr/>
      </w:pPr>
      <w:bookmarkStart w:id="4" w:name="__RefHeading___Toc4538_1585429884"/>
      <w:bookmarkEnd w:id="4"/>
      <w:r>
        <w:rPr/>
        <w:t>Drone : Définitions</w:t>
      </w:r>
    </w:p>
    <w:p>
      <w:pPr>
        <w:pStyle w:val="Normal"/>
        <w:numPr>
          <w:ilvl w:val="0"/>
          <w:numId w:val="0"/>
        </w:numPr>
        <w:jc w:val="left"/>
        <w:outlineLvl w:val="0"/>
        <w:rPr/>
      </w:pPr>
      <w:r>
        <w:rPr/>
      </w:r>
    </w:p>
    <w:p>
      <w:pPr>
        <w:pStyle w:val="Titre2"/>
        <w:numPr>
          <w:ilvl w:val="1"/>
          <w:numId w:val="4"/>
        </w:numPr>
        <w:rPr/>
      </w:pPr>
      <w:bookmarkStart w:id="5" w:name="__RefHeading___Toc4540_1585429884"/>
      <w:bookmarkEnd w:id="5"/>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6" w:name="__RefHeading___Toc5183_1585429884"/>
      <w:bookmarkEnd w:id="6"/>
      <w:r>
        <w:rPr/>
        <w:t>Définition technologique</w:t>
      </w:r>
    </w:p>
    <w:p>
      <w:pPr>
        <w:pStyle w:val="Normal"/>
        <w:rPr/>
      </w:pPr>
      <w:r>
        <w:rPr/>
      </w:r>
    </w:p>
    <w:p>
      <w:pPr>
        <w:pStyle w:val="Quotations"/>
        <w:rPr/>
      </w:pPr>
      <w:r>
        <w:rPr/>
        <w:t>« </w:t>
      </w:r>
      <w:bookmarkStart w:id="7" w:name="ref-1"/>
      <w:bookmarkEnd w:id="7"/>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8" w:name="__RefHeading___Toc5185_1585429884"/>
      <w:bookmarkEnd w:id="8"/>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9" w:name="__RefHeading___Toc5187_1585429884"/>
      <w:bookmarkEnd w:id="9"/>
      <w:r>
        <w:rPr/>
        <w:t>La réglementation des drones à usages particuliers</w:t>
      </w:r>
    </w:p>
    <w:p>
      <w:pPr>
        <w:pStyle w:val="Normal"/>
        <w:rPr/>
      </w:pPr>
      <w:r>
        <w:rPr/>
      </w:r>
    </w:p>
    <w:p>
      <w:pPr>
        <w:pStyle w:val="Titre2"/>
        <w:numPr>
          <w:ilvl w:val="1"/>
          <w:numId w:val="4"/>
        </w:numPr>
        <w:rPr/>
      </w:pPr>
      <w:bookmarkStart w:id="10" w:name="__RefHeading___Toc5191_1585429884"/>
      <w:bookmarkEnd w:id="10"/>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1" w:name="__RefHeading___Toc5193_1585429884"/>
      <w:bookmarkEnd w:id="11"/>
      <w:r>
        <w:rPr/>
        <w:t>Les 4 scénarios opérationnels</w:t>
      </w:r>
    </w:p>
    <w:p>
      <w:pPr>
        <w:pStyle w:val="Normal"/>
        <w:rPr/>
      </w:pPr>
      <w:r>
        <w:rPr/>
      </w:r>
    </w:p>
    <w:p>
      <w:pPr>
        <w:pStyle w:val="Titre3"/>
        <w:numPr>
          <w:ilvl w:val="2"/>
          <w:numId w:val="4"/>
        </w:numPr>
        <w:rPr/>
      </w:pPr>
      <w:bookmarkStart w:id="12" w:name="__RefHeading___Toc5195_1585429884"/>
      <w:bookmarkEnd w:id="12"/>
      <w:r>
        <w:rPr/>
        <w:t>Introduction et règles générales</w:t>
      </w:r>
    </w:p>
    <w:p>
      <w:pPr>
        <w:pStyle w:val="Normal"/>
        <w:rPr/>
      </w:pPr>
      <w:r>
        <w:rPr/>
      </w:r>
    </w:p>
    <w:p>
      <w:pPr>
        <w:pStyle w:val="Normal"/>
        <w:rPr/>
      </w:pPr>
      <w:r>
        <w:rPr/>
        <w:t>Dans un premier temps, afin de facilité la compréhension du guide, il est important de préciser certains termes qu’il utilise :</w:t>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 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3" w:name="__RefHeading___Toc5197_1585429884"/>
      <w:bookmarkEnd w:id="13"/>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Quelque soit la masse, le vol est limité à une altitude de 150 mètres.</w:t>
      </w:r>
    </w:p>
    <w:p>
      <w:pPr>
        <w:pStyle w:val="Normal"/>
        <w:rPr/>
      </w:pPr>
      <w:r>
        <w:rPr/>
      </w:r>
    </w:p>
    <w:p>
      <w:pPr>
        <w:pStyle w:val="Titre3"/>
        <w:numPr>
          <w:ilvl w:val="2"/>
          <w:numId w:val="4"/>
        </w:numPr>
        <w:rPr/>
      </w:pPr>
      <w:bookmarkStart w:id="14" w:name="__RefHeading___Toc5201_1585429884"/>
      <w:bookmarkEnd w:id="14"/>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5" w:name="__RefHeading___Toc5203_1585429884"/>
      <w:bookmarkEnd w:id="15"/>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6" w:name="__RefHeading___Toc5205_1585429884"/>
      <w:bookmarkEnd w:id="16"/>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7" w:name="__RefHeading___Toc5207_1585429884"/>
      <w:bookmarkEnd w:id="17"/>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558415"/>
                <wp:effectExtent l="0" t="0" r="0" b="0"/>
                <wp:wrapSquare wrapText="largest"/>
                <wp:docPr id="1" name="Cadre6"/>
                <a:graphic xmlns:a="http://schemas.openxmlformats.org/drawingml/2006/main">
                  <a:graphicData uri="http://schemas.microsoft.com/office/word/2010/wordprocessingShape">
                    <wps:wsp>
                      <wps:cNvSpPr/>
                      <wps:spPr>
                        <a:xfrm>
                          <a:off x="0" y="0"/>
                          <a:ext cx="5760720" cy="25578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lIns="90000" rIns="90000" tIns="45000" bIns="45000">
                        <a:noAutofit/>
                      </wps:bodyPr>
                    </wps:wsp>
                  </a:graphicData>
                </a:graphic>
              </wp:anchor>
            </w:drawing>
          </mc:Choice>
          <mc:Fallback>
            <w:pict>
              <v:rect id="shape_0" ID="Cadre6" stroked="f" style="position:absolute;margin-left:-0.05pt;margin-top:0.05pt;width:453.55pt;height:201.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29743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v:rect>
            </w:pict>
          </mc:Fallback>
        </mc:AlternateContent>
      </w:r>
    </w:p>
    <w:p>
      <w:pPr>
        <w:pStyle w:val="Titre3"/>
        <w:numPr>
          <w:ilvl w:val="2"/>
          <w:numId w:val="4"/>
        </w:numPr>
        <w:rPr/>
      </w:pPr>
      <w:bookmarkStart w:id="18" w:name="__RefHeading___Toc5211_1585429884"/>
      <w:bookmarkEnd w:id="18"/>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19" w:name="__RefHeading___Toc5211_15854298841"/>
      <w:bookmarkEnd w:id="19"/>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Après une seconde lecture on peut cependant tirer deux conclusions.</w:t>
      </w:r>
    </w:p>
    <w:p>
      <w:pPr>
        <w:pStyle w:val="Normal"/>
        <w:rPr/>
      </w:pPr>
      <w:r>
        <w:rPr/>
      </w:r>
    </w:p>
    <w:p>
      <w:pPr>
        <w:pStyle w:val="Normal"/>
        <w:rPr/>
      </w:pPr>
      <w:r>
        <w:rPr/>
        <w:t>Le guide est clair et extrêmement précis. Il ne laisse aucune place au doute. La transcription des textes de loi en un résumé lisible et complet témoigne d’une réelle volonté de rendre accessible la pratique du drone à n’importe qui.</w:t>
      </w:r>
    </w:p>
    <w:p>
      <w:pPr>
        <w:pStyle w:val="Normal"/>
        <w:rPr/>
      </w:pPr>
      <w:r>
        <w:rPr/>
      </w:r>
    </w:p>
    <w:p>
      <w:pPr>
        <w:pStyle w:val="Normal"/>
        <w:rPr/>
      </w:pPr>
      <w:r>
        <w:rPr/>
        <w:t xml:space="preserve">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0" w:name="__RefHeading___Toc5214_1585429884"/>
      <w:bookmarkEnd w:id="20"/>
      <w:r>
        <w:rPr/>
        <w:t>Evolution du marché en France et à l’international</w:t>
      </w:r>
    </w:p>
    <w:p>
      <w:pPr>
        <w:pStyle w:val="Normal"/>
        <w:rPr>
          <w:rStyle w:val="LienInternet"/>
        </w:rPr>
      </w:pPr>
      <w:r>
        <w:rPr/>
      </w:r>
    </w:p>
    <w:p>
      <w:pPr>
        <w:pStyle w:val="Titre3"/>
        <w:numPr>
          <w:ilvl w:val="2"/>
          <w:numId w:val="4"/>
        </w:numPr>
        <w:rPr/>
      </w:pPr>
      <w:bookmarkStart w:id="21" w:name="__RefHeading___Toc5294_1585429884"/>
      <w:bookmarkEnd w:id="21"/>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61355" cy="2645410"/>
                <wp:effectExtent l="0" t="0" r="0" b="0"/>
                <wp:wrapTopAndBottom/>
                <wp:docPr id="5"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2" w:name="__RefHeading___Toc5267_1585429884"/>
      <w:bookmarkEnd w:id="22"/>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357880"/>
                <wp:effectExtent l="0" t="0" r="0" b="0"/>
                <wp:docPr id="9" name="Cadre20"/>
                <a:graphic xmlns:a="http://schemas.openxmlformats.org/drawingml/2006/main">
                  <a:graphicData uri="http://schemas.microsoft.com/office/word/2010/wordprocessingShape">
                    <wps:wsp>
                      <wps:cNvSpPr txBox="1"/>
                      <wps:spPr>
                        <a:xfrm>
                          <a:off x="0" y="0"/>
                          <a:ext cx="5467985" cy="3357880"/>
                        </a:xfrm>
                        <a:prstGeom prst="rect"/>
                      </wps:spPr>
                      <wps:txbx>
                        <w:txbxContent>
                          <w:p>
                            <w:pPr>
                              <w:pStyle w:val="Illustration"/>
                              <w:spacing w:before="120" w:after="120"/>
                              <w:jc w:val="center"/>
                              <w:rPr/>
                            </w:pPr>
                            <w:r>
                              <w:rPr/>
                              <w:drawing>
                                <wp:inline distT="0" distB="0" distL="0" distR="0">
                                  <wp:extent cx="5467985" cy="30988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64.4pt;mso-wrap-distance-left:0pt;mso-wrap-distance-right:0pt;mso-wrap-distance-top:0pt;mso-wrap-distance-bottom:0pt;margin-top:-26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3098800"/>
                            <wp:effectExtent l="0" t="0" r="0" b="0"/>
                            <wp:docPr id="11"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p>
    <w:p>
      <w:pPr>
        <w:pStyle w:val="Normal"/>
        <w:rPr/>
      </w:pPr>
      <w:r>
        <w:rPr/>
      </w:r>
      <w:r>
        <mc:AlternateContent>
          <mc:Choice Requires="wps">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3903980" cy="3304540"/>
                <wp:effectExtent l="0" t="0" r="0" b="0"/>
                <wp:wrapTopAndBottom/>
                <wp:docPr id="12"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3" w:name="__RefHeading___Toc5234_1585429884"/>
      <w:bookmarkEnd w:id="23"/>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4" w:name="__RefHeading___Toc5216_1585429884"/>
      <w:bookmarkEnd w:id="24"/>
      <w:r>
        <w:rPr/>
        <w:t>Les secteurs d’application actuels</w:t>
      </w:r>
    </w:p>
    <w:p>
      <w:pPr>
        <w:pStyle w:val="Normal"/>
        <w:rPr/>
      </w:pPr>
      <w:r>
        <w:rPr/>
      </w:r>
    </w:p>
    <w:p>
      <w:pPr>
        <w:pStyle w:val="Titre2"/>
        <w:numPr>
          <w:ilvl w:val="1"/>
          <w:numId w:val="4"/>
        </w:numPr>
        <w:rPr/>
      </w:pPr>
      <w:bookmarkStart w:id="25" w:name="__RefHeading___Toc5218_1585429884"/>
      <w:bookmarkEnd w:id="25"/>
      <w:r>
        <w:rPr/>
        <w:t>Les 3 secteurs recensés par la FPDC :</w:t>
      </w:r>
    </w:p>
    <w:p>
      <w:pPr>
        <w:pStyle w:val="Normal"/>
        <w:rPr/>
      </w:pPr>
      <w:r>
        <w:rPr/>
      </w:r>
    </w:p>
    <w:p>
      <w:pPr>
        <w:pStyle w:val="Titre3"/>
        <w:numPr>
          <w:ilvl w:val="2"/>
          <w:numId w:val="4"/>
        </w:numPr>
        <w:rPr/>
      </w:pPr>
      <w:bookmarkStart w:id="26" w:name="__RefHeading___Toc5220_1585429884"/>
      <w:bookmarkEnd w:id="26"/>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7" w:name="__RefHeading___Toc2030_838901330"/>
      <w:bookmarkEnd w:id="27"/>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 xml:space="preserve">La particularité des réseaux de transport (réseau ferré) et de distribution (éléctricité,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5759450" cy="1666875"/>
                <wp:effectExtent l="0" t="0" r="0" b="0"/>
                <wp:wrapSquare wrapText="largest"/>
                <wp:docPr id="15"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Normal"/>
        <w:rPr>
          <w:rStyle w:val="LienInternet"/>
          <w:color w:val="000000"/>
          <w:u w:val="none"/>
        </w:rPr>
      </w:pPr>
      <w:r>
        <w:rPr>
          <w:color w:val="000000"/>
          <w:u w:val="none"/>
        </w:rPr>
      </w:r>
    </w:p>
    <w:p>
      <w:pPr>
        <w:pStyle w:val="Titre4"/>
        <w:rPr/>
      </w:pPr>
      <w:bookmarkStart w:id="28" w:name="__RefHeading___Toc2032_838901330"/>
      <w:bookmarkEnd w:id="28"/>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 xml:space="preserve">Cette technique consiste à reconstitué un model virtuel en 3 dimensions de l'environnement grâce à une succession de photos prises depuis des points différents. En appliquant le principe de la stéroscopie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60085" cy="2734945"/>
                <wp:effectExtent l="0" t="0" r="0" b="0"/>
                <wp:wrapSquare wrapText="largest"/>
                <wp:docPr id="18" name="Cadre18"/>
                <a:graphic xmlns:a="http://schemas.openxmlformats.org/drawingml/2006/main">
                  <a:graphicData uri="http://schemas.microsoft.com/office/word/2010/wordprocessingShape">
                    <wps:wsp>
                      <wps:cNvSpPr/>
                      <wps:spPr>
                        <a:xfrm>
                          <a:off x="0" y="0"/>
                          <a:ext cx="5759280" cy="2734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lIns="90000" rIns="90000" tIns="45000" bIns="45000">
                        <a:noAutofit/>
                      </wps:bodyPr>
                    </wps:wsp>
                  </a:graphicData>
                </a:graphic>
              </wp:anchor>
            </w:drawing>
          </mc:Choice>
          <mc:Fallback>
            <w:pict>
              <v:rect id="shape_0" ID="Cadre18" stroked="f" style="position:absolute;margin-left:0pt;margin-top:0.05pt;width:453.45pt;height:215.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v:rect>
            </w:pict>
          </mc:Fallback>
        </mc:AlternateContent>
      </w:r>
    </w:p>
    <w:p>
      <w:pPr>
        <w:pStyle w:val="Titre3"/>
        <w:numPr>
          <w:ilvl w:val="2"/>
          <w:numId w:val="4"/>
        </w:numPr>
        <w:rPr/>
      </w:pPr>
      <w:bookmarkStart w:id="29" w:name="__RefHeading___Toc5222_1585429884"/>
      <w:bookmarkEnd w:id="29"/>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759450" cy="2607310"/>
                <wp:effectExtent l="0" t="0" r="0" b="0"/>
                <wp:wrapSquare wrapText="largest"/>
                <wp:docPr id="22"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square" side="largest"/>
              </v:rect>
            </w:pict>
          </mc:Fallback>
        </mc:AlternateContent>
      </w:r>
    </w:p>
    <w:p>
      <w:pPr>
        <w:pStyle w:val="Titre3"/>
        <w:numPr>
          <w:ilvl w:val="2"/>
          <w:numId w:val="4"/>
        </w:numPr>
        <w:rPr/>
      </w:pPr>
      <w:bookmarkStart w:id="30" w:name="__RefHeading___Toc5224_1585429884"/>
      <w:bookmarkEnd w:id="30"/>
      <w:r>
        <w:rPr/>
        <w:t>Audiovisuel</w:t>
      </w:r>
    </w:p>
    <w:p>
      <w:pPr>
        <w:pStyle w:val="Normal"/>
        <w:rPr/>
      </w:pPr>
      <w:r>
        <w:rPr/>
      </w:r>
    </w:p>
    <w:p>
      <w:pPr>
        <w:pStyle w:val="Normal"/>
        <w:rPr/>
      </w:pPr>
      <w:r>
        <w:rPr/>
        <w:t>Les drones sont très utilisés dans les média et le cinéma. Le cinéma de fictions ou de documentaires les utilisent principalement pour réaliser des prises de vues originales qui pourraient difficilement être réalisées autrement.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3528060" cy="2428875"/>
                <wp:effectExtent l="0" t="0" r="0" b="0"/>
                <wp:wrapTopAndBottom/>
                <wp:docPr id="25"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1" w:name="__RefHeading___Toc5226_1585429884"/>
      <w:bookmarkEnd w:id="31"/>
      <w:r>
        <w:rPr/>
        <w:t>Autres exemples d’applications :</w:t>
      </w:r>
    </w:p>
    <w:p>
      <w:pPr>
        <w:pStyle w:val="Normal"/>
        <w:rPr/>
      </w:pPr>
      <w:r>
        <w:rPr/>
      </w:r>
    </w:p>
    <w:p>
      <w:pPr>
        <w:pStyle w:val="Titre3"/>
        <w:numPr>
          <w:ilvl w:val="2"/>
          <w:numId w:val="4"/>
        </w:numPr>
        <w:rPr/>
      </w:pPr>
      <w:bookmarkStart w:id="32" w:name="__RefHeading___Toc5228_1585429884"/>
      <w:bookmarkEnd w:id="32"/>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p>
    <w:p>
      <w:pPr>
        <w:pStyle w:val="Normal"/>
        <w:rPr/>
      </w:pPr>
      <w:r>
        <w:rPr/>
      </w:r>
      <w:r>
        <mc:AlternateContent>
          <mc:Choice Requires="wps">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5759450" cy="2239645"/>
                <wp:effectExtent l="0" t="0" r="0" b="0"/>
                <wp:wrapSquare wrapText="largest"/>
                <wp:docPr id="28"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3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square" side="largest"/>
              </v:rect>
            </w:pict>
          </mc:Fallback>
        </mc:AlternateContent>
      </w:r>
    </w:p>
    <w:p>
      <w:pPr>
        <w:pStyle w:val="Titre3"/>
        <w:numPr>
          <w:ilvl w:val="2"/>
          <w:numId w:val="4"/>
        </w:numPr>
        <w:rPr/>
      </w:pPr>
      <w:bookmarkStart w:id="33" w:name="__RefHeading___Toc5237_1585429884"/>
      <w:bookmarkEnd w:id="33"/>
      <w:r>
        <w:rPr/>
        <w:t>Surveillance</w:t>
      </w:r>
    </w:p>
    <w:p>
      <w:pPr>
        <w:pStyle w:val="Normal"/>
        <w:rPr/>
      </w:pPr>
      <w:r>
        <w:rPr/>
      </w:r>
    </w:p>
    <w:p>
      <w:pPr>
        <w:pStyle w:val="Normal"/>
        <w:rPr/>
      </w:pPr>
      <w:r>
        <w:rPr/>
        <w:t xml:space="preserve">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5759450" cy="2596515"/>
                <wp:effectExtent l="0" t="0" r="0" b="0"/>
                <wp:wrapSquare wrapText="largest"/>
                <wp:docPr id="31"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square" side="largest"/>
              </v:rect>
            </w:pict>
          </mc:Fallback>
        </mc:AlternateContent>
      </w:r>
    </w:p>
    <w:p>
      <w:pPr>
        <w:pStyle w:val="Normal"/>
        <w:rPr/>
      </w:pPr>
      <w:r>
        <w:rPr/>
      </w:r>
    </w:p>
    <w:p>
      <w:pPr>
        <w:pStyle w:val="Titre3"/>
        <w:numPr>
          <w:ilvl w:val="2"/>
          <w:numId w:val="4"/>
        </w:numPr>
        <w:rPr/>
      </w:pPr>
      <w:bookmarkStart w:id="34" w:name="__RefHeading___Toc5285_1585429884"/>
      <w:bookmarkEnd w:id="34"/>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p>
    <w:p>
      <w:pPr>
        <w:pStyle w:val="Normal"/>
        <w:rPr/>
      </w:pPr>
      <w:r>
        <w:rPr/>
      </w:r>
      <w:r>
        <mc:AlternateContent>
          <mc:Choice Requires="wps">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5741035" cy="1085215"/>
                <wp:effectExtent l="0" t="0" r="0" b="0"/>
                <wp:wrapTopAndBottom/>
                <wp:docPr id="34"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5" w:name="__RefHeading___Toc5230_1585429884"/>
      <w:bookmarkEnd w:id="35"/>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5759450" cy="1515110"/>
                <wp:effectExtent l="0" t="0" r="0" b="0"/>
                <wp:wrapSquare wrapText="largest"/>
                <wp:docPr id="37"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Normal"/>
        <w:rPr/>
      </w:pPr>
      <w:r>
        <w:rPr/>
      </w:r>
    </w:p>
    <w:p>
      <w:pPr>
        <w:pStyle w:val="Titre1"/>
        <w:keepNext/>
        <w:numPr>
          <w:ilvl w:val="0"/>
          <w:numId w:val="4"/>
        </w:numPr>
        <w:jc w:val="left"/>
        <w:outlineLvl w:val="0"/>
        <w:rPr/>
      </w:pPr>
      <w:bookmarkStart w:id="36" w:name="__RefHeading___Toc5239_1585429884"/>
      <w:bookmarkEnd w:id="36"/>
      <w:r>
        <w:rPr/>
        <w:t>La technologie des drones</w:t>
      </w:r>
    </w:p>
    <w:p>
      <w:pPr>
        <w:pStyle w:val="Normal"/>
        <w:numPr>
          <w:ilvl w:val="0"/>
          <w:numId w:val="0"/>
        </w:numPr>
        <w:jc w:val="left"/>
        <w:outlineLvl w:val="0"/>
        <w:rPr/>
      </w:pPr>
      <w:r>
        <w:rPr/>
      </w:r>
    </w:p>
    <w:p>
      <w:pPr>
        <w:pStyle w:val="Normal"/>
        <w:rPr/>
      </w:pPr>
      <w:bookmarkStart w:id="37" w:name="__RefHeading___Toc982_529703472"/>
      <w:bookmarkEnd w:id="37"/>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38" w:name="__RefHeading___Toc984_529703472"/>
      <w:bookmarkEnd w:id="38"/>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39" w:name="__RefHeading___Toc986_529703472"/>
      <w:bookmarkEnd w:id="39"/>
      <w:r>
        <w:rPr/>
        <w:t>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pour se livrer à une étude détaillée. On peut y apprendre comment construire un drone et utiliser un logiciel de pilotage opensource de qualité </w:t>
      </w:r>
      <w:r>
        <w:rPr>
          <w:rStyle w:val="Ancredenotedebasdepage"/>
        </w:rPr>
        <w:footnoteReference w:id="17"/>
      </w:r>
      <w:r>
        <w:rPr/>
        <w:t>.</w:t>
      </w:r>
    </w:p>
    <w:p>
      <w:pPr>
        <w:pStyle w:val="Normal"/>
        <w:rPr/>
      </w:pPr>
      <w:r>
        <w:rPr/>
      </w:r>
    </w:p>
    <w:p>
      <w:pPr>
        <w:pStyle w:val="Normal"/>
        <w:rPr/>
      </w:pPr>
      <w:bookmarkStart w:id="40" w:name="__RefHeading___Toc988_529703472"/>
      <w:bookmarkEnd w:id="40"/>
      <w:r>
        <w:rPr/>
        <w:t>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1" w:name="__RefHeading___Toc5255_1585429884"/>
      <w:bookmarkEnd w:id="41"/>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2" w:name="__RefHeading___Toc5287_1585429884"/>
      <w:bookmarkEnd w:id="42"/>
      <w:r>
        <w:rPr/>
        <w:t>Les stations au sol</w:t>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60720" cy="2846705"/>
                <wp:effectExtent l="0" t="0" r="0" b="0"/>
                <wp:wrapSquare wrapText="largest"/>
                <wp:docPr id="40" name="Cadre5"/>
                <a:graphic xmlns:a="http://schemas.openxmlformats.org/drawingml/2006/main">
                  <a:graphicData uri="http://schemas.microsoft.com/office/word/2010/wordprocessingShape">
                    <wps:wsp>
                      <wps:cNvSpPr/>
                      <wps:spPr>
                        <a:xfrm>
                          <a:off x="0" y="0"/>
                          <a:ext cx="5760000" cy="2846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38220" cy="2561590"/>
                                  <wp:effectExtent l="0" t="0" r="0" b="0"/>
                                  <wp:docPr id="4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224.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38220" cy="2561590"/>
                            <wp:effectExtent l="0" t="0" r="0" b="0"/>
                            <wp:docPr id="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v:textbox>
              </v:rect>
            </w:pict>
          </mc:Fallback>
        </mc:AlternateContent>
      </w:r>
    </w:p>
    <w:p>
      <w:pPr>
        <w:pStyle w:val="Titre4"/>
        <w:rPr/>
      </w:pPr>
      <w:bookmarkStart w:id="43" w:name="__RefHeading___Toc990_529703472"/>
      <w:bookmarkEnd w:id="43"/>
      <w:r>
        <w:rPr/>
        <w:t>La réception des données de navigation :</w:t>
      </w:r>
    </w:p>
    <w:p>
      <w:pPr>
        <w:pStyle w:val="Normal"/>
        <w:rPr/>
      </w:pPr>
      <w:r>
        <w:rPr/>
      </w:r>
    </w:p>
    <w:p>
      <w:pPr>
        <w:pStyle w:val="Normal"/>
        <w:rPr/>
      </w:pPr>
      <w:r>
        <w:rPr/>
        <w:t>La station au sol a en charge la communication avec le drone. Son rôle principal est d’échanger avec l’</w:t>
      </w:r>
      <w:r>
        <w:rPr/>
        <w:t>aéronef</w:t>
      </w:r>
      <w:r>
        <w:rPr/>
        <w:t xml:space="preserve"> les données utiles au contrôle de sa navigation. La station transmet au drone les commandes de direction et de vitesse. En retour, elle peut recevoir d</w:t>
      </w:r>
      <w:r>
        <w:rPr/>
        <w:t>e l’engin</w:t>
      </w:r>
      <w:r>
        <w:rPr/>
        <w:t xml:space="preserv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w:t>
      </w:r>
      <w:r>
        <w:rPr/>
        <w:t>a vigilance</w:t>
      </w:r>
      <w:r>
        <w:rPr/>
        <w:t xml:space="preserv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4" w:name="__RefHeading___Toc992_529703472"/>
      <w:bookmarkEnd w:id="44"/>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w:t>
      </w:r>
      <w:r>
        <w:rPr/>
        <w:t>C’est</w:t>
      </w:r>
      <w:r>
        <w:rPr/>
        <w:t xml:space="preserve"> très fréquemment de</w:t>
      </w:r>
      <w:r>
        <w:rPr/>
        <w:t>s</w:t>
      </w:r>
      <w:r>
        <w:rPr/>
        <w:t xml:space="preserve"> relevés </w:t>
      </w:r>
      <w:r>
        <w:rPr/>
        <w:t>thermographiques</w:t>
      </w:r>
      <w:r>
        <w:rPr/>
        <w:t xml:space="preserve"> réalisés à l’aide d’une caméra </w:t>
      </w:r>
      <w:r>
        <w:rPr/>
        <w:t>infrarouge ou des prises de vue pour de la photogrammétrie</w:t>
      </w:r>
      <w:r>
        <w:rPr/>
        <w:t>.</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5" w:name="__RefHeading___Toc994_529703472"/>
      <w:bookmarkEnd w:id="45"/>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 </w:t>
      </w:r>
      <w:r>
        <w:rPr/>
        <w:t>en environnement non dégagé</w:t>
      </w:r>
      <w:r>
        <w:rPr/>
        <w:t>.</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46" w:name="__RefHeading___Toc5269_1585429884"/>
      <w:bookmarkEnd w:id="46"/>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 xml:space="preserve">Pour des raisons de sécurité et de possibilité </w:t>
      </w:r>
      <w:r>
        <w:rPr/>
        <w:t xml:space="preserve">physique </w:t>
      </w:r>
      <w:r>
        <w:rPr/>
        <w:t>de navigation, la réception des commandes ne peut pas être directement reliée à la puissance mécanique comme illustré sur le schéma suivant</w:t>
      </w:r>
      <w:r>
        <w:rPr>
          <w:rStyle w:val="Ancredenotedebasdepage"/>
        </w:rPr>
        <w:footnoteReference w:id="18"/>
      </w:r>
      <w:r>
        <w:rPr/>
        <w:t>:</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44"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4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 il ne reçoit aucune</w:t>
      </w:r>
      <w:r>
        <w:rPr/>
        <w:t xml:space="preserve"> commande et est capable d’atterrir </w:t>
      </w:r>
      <w:r>
        <w:rPr/>
        <w:t>tout seul si</w:t>
      </w:r>
      <w:r>
        <w:rPr/>
        <w:t xml:space="preserve"> problème </w:t>
      </w:r>
      <w:r>
        <w:rPr/>
        <w:t>technique survient</w:t>
      </w:r>
      <w:r>
        <w:rPr/>
        <w:t>.</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w:t>
      </w:r>
      <w:r>
        <w:rPr/>
        <w:t>éléments</w:t>
      </w:r>
      <w:r>
        <w:rPr/>
        <w:t xml:space="preserve">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7" w:name="__RefHeading___Toc996_529703472"/>
      <w:bookmarkEnd w:id="47"/>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les moteurs. Elle sera alors la carte principale du système embarqué et sera orchestrée par un système d’exploitation simple et dédié. Dans ce cas on l’appellera un « contrôleur de vol ».</w:t>
      </w:r>
    </w:p>
    <w:p>
      <w:pPr>
        <w:pStyle w:val="Normal"/>
        <w:rPr/>
      </w:pPr>
      <w:r>
        <w:rPr/>
        <w:t xml:space="preserve">Dans </w:t>
      </w:r>
      <w:r>
        <w:rPr/>
        <w:t>d’autres configurations</w:t>
      </w:r>
      <w:r>
        <w:rPr/>
        <w:t>, cette carte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8" w:name="__RefHeading___Toc998_529703472"/>
      <w:bookmarkEnd w:id="48"/>
      <w:r>
        <w:rPr/>
        <w:t>Un GPS :</w:t>
      </w:r>
    </w:p>
    <w:p>
      <w:pPr>
        <w:pStyle w:val="Normal"/>
        <w:rPr/>
      </w:pPr>
      <w:r>
        <w:rPr/>
      </w:r>
    </w:p>
    <w:p>
      <w:pPr>
        <w:pStyle w:val="Normal"/>
        <w:rPr/>
      </w:pPr>
      <w:r>
        <w:rPr/>
        <w:t>Les drones à usage professionnel propose</w:t>
      </w:r>
      <w:r>
        <w:rPr/>
        <w:t>nt</w:t>
      </w:r>
      <w:r>
        <w:rPr/>
        <w:t xml:space="preserv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w:t>
      </w:r>
      <w:r>
        <w:rPr/>
        <w:t xml:space="preserve">Au delà de ces exemples particuliers, les logiciels d’auto-pilotage utilisent les données du GPS pour faire une correction continue de la trajectoire. </w:t>
      </w:r>
      <w:r>
        <w:rPr/>
        <w:t xml:space="preserve">La position </w:t>
      </w:r>
      <w:r>
        <w:rPr/>
        <w:t>du drone</w:t>
      </w:r>
      <w:r>
        <w:rPr/>
        <w:t xml:space="preserve"> fait partie des données de navigation renvoyée</w:t>
      </w:r>
      <w:r>
        <w:rPr/>
        <w:t>s</w:t>
      </w:r>
      <w:r>
        <w:rPr/>
        <w:t xml:space="preserve"> à la station au sol. Le GPS peut être intégré au contrôleur de vol ou être une carte indépendante raccordée à la carte mère.</w:t>
      </w:r>
    </w:p>
    <w:p>
      <w:pPr>
        <w:pStyle w:val="Normal"/>
        <w:rPr/>
      </w:pPr>
      <w:r>
        <w:rPr/>
      </w:r>
    </w:p>
    <w:p>
      <w:pPr>
        <w:pStyle w:val="Titre4"/>
        <w:rPr/>
      </w:pPr>
      <w:bookmarkStart w:id="49" w:name="__RefHeading___Toc1000_529703472"/>
      <w:bookmarkEnd w:id="49"/>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0" w:name="__RefHeading___Toc1004_529703472"/>
      <w:bookmarkEnd w:id="50"/>
      <w:r>
        <w:rPr/>
        <w:t xml:space="preserve">Des modules de transmission </w:t>
      </w:r>
      <w:r>
        <w:rPr/>
        <w:t xml:space="preserve">et de </w:t>
      </w:r>
      <w:r>
        <w:rPr/>
        <w:t>réception:</w:t>
      </w:r>
    </w:p>
    <w:p>
      <w:pPr>
        <w:pStyle w:val="Normal"/>
        <w:rPr/>
      </w:pPr>
      <w:r>
        <w:rPr/>
      </w:r>
    </w:p>
    <w:p>
      <w:pPr>
        <w:pStyle w:val="Normal"/>
        <w:rPr/>
      </w:pPr>
      <w:r>
        <w:rPr/>
        <w:t xml:space="preserve">Comme déjà évoqué, le drone peut échanger une grande quantité de données avec la station au sol. On peut isoler jusqu’à 4 canaux de communication qui peuvent chacun, dans les cas les plus complexes, nécessiter un module </w:t>
      </w:r>
      <w:r>
        <w:rPr/>
        <w:t xml:space="preserve">de </w:t>
      </w:r>
      <w:r>
        <w:rPr/>
        <w:t>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6"/>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 xml:space="preserve">Une antenne </w:t>
      </w:r>
      <w:r>
        <w:rPr/>
        <w:t>Wi-Fi</w:t>
      </w:r>
      <w:r>
        <w:rPr/>
        <w:t xml:space="preserve"> capable de transmettre tout type de données à la station de base.</w:t>
      </w:r>
    </w:p>
    <w:p>
      <w:pPr>
        <w:pStyle w:val="Normal"/>
        <w:rPr/>
      </w:pPr>
      <w:r>
        <w:rPr/>
      </w:r>
    </w:p>
    <w:p>
      <w:pPr>
        <w:pStyle w:val="Normal"/>
        <w:numPr>
          <w:ilvl w:val="0"/>
          <w:numId w:val="6"/>
        </w:numPr>
        <w:rPr/>
      </w:pPr>
      <w:r>
        <w:rPr/>
        <w:t xml:space="preserve">Une carte SIM 4G pouvant également </w:t>
      </w:r>
      <w:r>
        <w:rPr/>
        <w:t>émettre</w:t>
      </w:r>
      <w:r>
        <w:rPr/>
        <w:t xml:space="preserve"> tout type de données.</w:t>
      </w:r>
    </w:p>
    <w:p>
      <w:pPr>
        <w:pStyle w:val="Normal"/>
        <w:rPr/>
      </w:pPr>
      <w:r>
        <w:rPr/>
        <w:t>Les trois premiers éléments peuvent être directement raccordés à un contrôleur de vol ou au système de la caméra (</w:t>
      </w:r>
      <w:r>
        <w:rPr/>
        <w:t>optique</w:t>
      </w:r>
      <w:r>
        <w:rPr/>
        <w:t xml:space="preserve"> et motorisation). Les antennes </w:t>
      </w:r>
      <w:r>
        <w:rPr/>
        <w:t>Wi-Fi</w:t>
      </w:r>
      <w:r>
        <w:rPr/>
        <w:t xml:space="preserve">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51" w:name="__RefHeading___Toc1006_529703472"/>
      <w:bookmarkEnd w:id="51"/>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 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2" w:name="__RefHeading___Toc1663_1832666234"/>
      <w:bookmarkEnd w:id="52"/>
      <w:r>
        <w:rPr/>
        <w:t>Les moteurs</w:t>
      </w:r>
    </w:p>
    <w:p>
      <w:pPr>
        <w:pStyle w:val="Normal"/>
        <w:rPr/>
      </w:pPr>
      <w:r>
        <w:rPr/>
      </w:r>
    </w:p>
    <w:p>
      <w:pPr>
        <w:pStyle w:val="Normal"/>
        <w:rPr/>
      </w:pPr>
      <w:r>
        <w:rPr/>
        <w:t xml:space="preserve">Les moteurs sont interfacés avec des contrôleurs appelés ESC (Electronic Speed Control) qui permettent une régulation électronique de la vitesse de </w:t>
      </w:r>
      <w:r>
        <w:rPr/>
        <w:t>rotation</w:t>
      </w:r>
      <w:r>
        <w:rPr/>
        <w:t xml:space="preserve">. </w:t>
      </w:r>
      <w:r>
        <w:rPr/>
        <w:t>C</w:t>
      </w:r>
      <w:r>
        <w:rPr/>
        <w:t xml:space="preserve">ette interface électronique permet d’assurer des variations contrôlées de la </w:t>
      </w:r>
      <w:r>
        <w:rPr/>
        <w:t>puissance</w:t>
      </w:r>
      <w:r>
        <w:rPr/>
        <w:t xml:space="preserve"> des moteurs.</w:t>
      </w:r>
    </w:p>
    <w:p>
      <w:pPr>
        <w:pStyle w:val="Titre4"/>
        <w:rPr/>
      </w:pPr>
      <w:r>
        <w:rPr/>
      </w:r>
    </w:p>
    <w:p>
      <w:pPr>
        <w:pStyle w:val="Titre4"/>
        <w:rPr/>
      </w:pPr>
      <w:bookmarkStart w:id="53" w:name="__RefHeading___Toc2034_838901330"/>
      <w:bookmarkEnd w:id="53"/>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4" w:name="__RefHeading___Toc1008_529703472"/>
      <w:bookmarkEnd w:id="54"/>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w:t>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48"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5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5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v:textbox>
              </v:rect>
            </w:pict>
          </mc:Fallback>
        </mc:AlternateContent>
      </w:r>
      <w:r>
        <w:rPr>
          <w:u w:val="none"/>
        </w:rPr>
        <w:t xml:space="preserve">Il existe toutefois des </w:t>
      </w:r>
      <w:r>
        <w:rPr>
          <w:u w:val="none"/>
        </w:rPr>
        <w:t>contrôleurs de vol</w:t>
      </w:r>
      <w:r>
        <w:rPr>
          <w:u w:val="none"/>
        </w:rPr>
        <w:t xml:space="preserve">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0085" cy="3657600"/>
                <wp:effectExtent l="0" t="0" r="0" b="0"/>
                <wp:wrapSquare wrapText="largest"/>
                <wp:docPr id="52"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5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5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56"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5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5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v:textbox>
              </v:rect>
            </w:pict>
          </mc:Fallback>
        </mc:AlternateContent>
      </w:r>
    </w:p>
    <w:p>
      <w:pPr>
        <w:pStyle w:val="Normal"/>
        <w:rPr/>
      </w:pPr>
      <w:r>
        <w:rPr/>
      </w:r>
    </w:p>
    <w:p>
      <w:pPr>
        <w:pStyle w:val="Titre3"/>
        <w:numPr>
          <w:ilvl w:val="2"/>
          <w:numId w:val="3"/>
        </w:numPr>
        <w:rPr/>
      </w:pPr>
      <w:bookmarkStart w:id="55" w:name="__RefHeading___Toc1010_529703472"/>
      <w:bookmarkEnd w:id="55"/>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3"/>
        </w:numPr>
        <w:rPr/>
      </w:pPr>
      <w:bookmarkStart w:id="56" w:name="__RefHeading___Toc5271_1585429884"/>
      <w:bookmarkEnd w:id="56"/>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7" w:name="__RefHeading___Toc5273_1585429884"/>
      <w:bookmarkEnd w:id="57"/>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8" w:name="__RefHeading___Toc5275_1585429884"/>
      <w:bookmarkEnd w:id="58"/>
      <w:r>
        <w:rPr/>
        <w:t>Émission radio W</w:t>
      </w:r>
      <w:r>
        <w:rPr/>
        <w:t>i-</w:t>
      </w:r>
      <w:r>
        <w:rPr/>
        <w:t>F</w:t>
      </w:r>
      <w:r>
        <w:rPr/>
        <w:t>i</w:t>
      </w:r>
      <w:r>
        <w:rPr/>
        <w:t>:</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ad hoc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Aujourd’hui, une grande partie des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w:t>
      </w:r>
      <w:r>
        <w:rPr/>
        <w:t>i-Fi</w:t>
      </w:r>
      <w:r>
        <w:rPr/>
        <w:t xml:space="preserve">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9" w:name="__RefHeading___Toc1087_529703472"/>
      <w:bookmarkEnd w:id="59"/>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0" w:name="__RefHeading___Toc1665_1832666234"/>
      <w:bookmarkEnd w:id="60"/>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1" w:name="__RefHeading___Toc1667_1832666234"/>
      <w:bookmarkEnd w:id="61"/>
      <w:r>
        <w:rPr/>
        <w:t>Ce mode de transmission à l’avantage de pouvoir bénéficier de l’étendue du réseau téléphonique pour augmenter la portée du drone. C’est grâce aux performances offertes par la technologie de transmission 4G LTE Advanced (Long Term Evolution), qui augmente considérablement le débit de données transmises, que son application au drone est envisageable.</w:t>
      </w:r>
    </w:p>
    <w:p>
      <w:pPr>
        <w:pStyle w:val="Normal"/>
        <w:rPr/>
      </w:pPr>
      <w:r>
        <w:rPr/>
      </w:r>
    </w:p>
    <w:p>
      <w:pPr>
        <w:pStyle w:val="Normal"/>
        <w:rPr/>
      </w:pPr>
      <w:bookmarkStart w:id="62" w:name="__RefHeading___Toc1669_1832666234"/>
      <w:bookmarkEnd w:id="62"/>
      <w:r>
        <w:rPr/>
        <w:t>Il s’agit encore d’une technologie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3" w:name="__RefHeading___Toc1671_1832666234"/>
      <w:bookmarkEnd w:id="63"/>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qui 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60"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6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6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4" w:name="__RefHeading___Toc1512_545113008"/>
      <w:bookmarkEnd w:id="64"/>
      <w:r>
        <w:rPr/>
        <w:t>Positionnement par satellite</w:t>
      </w:r>
    </w:p>
    <w:p>
      <w:pPr>
        <w:pStyle w:val="Normal"/>
        <w:rPr/>
      </w:pPr>
      <w:r>
        <w:rPr/>
      </w:r>
    </w:p>
    <w:p>
      <w:pPr>
        <w:pStyle w:val="Normal"/>
        <w:rPr/>
      </w:pPr>
      <w:r>
        <w:rPr/>
        <w:t>Certains drones améliore leur positionnement grâce une communication satellitaire via une station de base. Ce système nommé GNSS (</w:t>
      </w:r>
      <w:r>
        <w:rPr>
          <w:i/>
        </w:rPr>
        <w:t>Global Navigation Satellite System</w:t>
      </w:r>
      <w:r>
        <w:rPr/>
        <w:t>) leur permet d’améliorer la précision de leur plan de vol et de leur relevé photogrammétrie.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47385" cy="2902585"/>
                <wp:effectExtent l="0" t="0" r="0" b="0"/>
                <wp:wrapTopAndBottom/>
                <wp:docPr id="64"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4"/>
        </w:numPr>
        <w:rPr/>
      </w:pPr>
      <w:bookmarkStart w:id="65" w:name="__RefHeading___Toc5279_1585429884"/>
      <w:bookmarkEnd w:id="65"/>
      <w:r>
        <w:rPr/>
        <w:t>Les failles de sécurités</w:t>
      </w:r>
    </w:p>
    <w:p>
      <w:pPr>
        <w:pStyle w:val="Normal"/>
        <w:rPr/>
      </w:pPr>
      <w:r>
        <w:rPr/>
      </w:r>
    </w:p>
    <w:p>
      <w:pPr>
        <w:pStyle w:val="Normal"/>
        <w:rPr/>
      </w:pPr>
      <w:r>
        <w:rPr/>
        <w:t>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En revanche, la différence majeure vient du fait que les drones grand public sont basés sur des technologies libres ou bien facilement accessibles. Alors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que leur documentation technique est confidentielle et qu’ils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Malgré tout, avec l’augmentation de la part de marché des drones professionnels et avec  l’avènement des technologies informatiques dans les systèmes embarqués et les protocoles de communication, la situation pourrait changer.</w:t>
      </w:r>
    </w:p>
    <w:p>
      <w:pPr>
        <w:pStyle w:val="Normal"/>
        <w:rPr/>
      </w:pPr>
      <w:r>
        <w:rPr/>
      </w:r>
    </w:p>
    <w:p>
      <w:pPr>
        <w:pStyle w:val="Titre3"/>
        <w:numPr>
          <w:ilvl w:val="2"/>
          <w:numId w:val="3"/>
        </w:numPr>
        <w:rPr/>
      </w:pPr>
      <w:bookmarkStart w:id="66" w:name="__RefHeading___Toc5281_1585429884"/>
      <w:bookmarkEnd w:id="66"/>
      <w:r>
        <w:rPr/>
        <w:t>Les failles révélées</w:t>
      </w:r>
    </w:p>
    <w:p>
      <w:pPr>
        <w:pStyle w:val="Normal"/>
        <w:rPr/>
      </w:pPr>
      <w:r>
        <w:rPr/>
      </w:r>
    </w:p>
    <w:p>
      <w:pPr>
        <w:pStyle w:val="Titre4"/>
        <w:rPr/>
      </w:pPr>
      <w:bookmarkStart w:id="67" w:name="__RefHeading___Toc1673_1832666234"/>
      <w:bookmarkEnd w:id="67"/>
      <w:r>
        <w:rPr/>
        <w:t>Icarus</w:t>
      </w:r>
      <w:r>
        <w:rPr>
          <w:rStyle w:val="Ancredenotedebasdepage"/>
        </w:rPr>
        <w:footnoteReference w:id="31"/>
      </w:r>
    </w:p>
    <w:p>
      <w:pPr>
        <w:pStyle w:val="Normal"/>
        <w:rPr/>
      </w:pPr>
      <w:r>
        <w:rPr/>
      </w:r>
    </w:p>
    <w:p>
      <w:pPr>
        <w:pStyle w:val="Normal"/>
        <w:rPr/>
      </w:pPr>
      <w:r>
        <w:rPr/>
        <w:t xml:space="preserve">Icarus est un un petit boîtier branché à une commande tiers, qui permet de prendre le contrôle d’un drone piloté en radio fréquence avec le protocole DSMx. Au moins la totalité des drones de loisir pilotés en radio fréquence sont concernés par cette faille de sécurité. </w:t>
      </w:r>
    </w:p>
    <w:p>
      <w:pPr>
        <w:pStyle w:val="Normal"/>
        <w:rPr/>
      </w:pPr>
      <w:r>
        <w:rPr/>
        <w:t>Il 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8" w:name="__RefHeading___Toc1675_1832666234"/>
      <w:bookmarkEnd w:id="68"/>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t xml:space="preserve">Un ingénieur en sécurité a montré comment repérer le réseau </w:t>
      </w:r>
      <w:r>
        <w:rPr/>
        <w:t>Wi-Fi</w:t>
      </w:r>
      <w:r>
        <w:rPr/>
        <w:t xml:space="preserve"> exposé par le drone pour  s’y connecter à la place du véritable pilote afin d’en prendre le contrôle</w:t>
      </w:r>
      <w:r>
        <w:rPr>
          <w:rStyle w:val="Ancredenotedebasdepage"/>
        </w:rPr>
        <w:footnoteReference w:id="32"/>
      </w:r>
      <w:r>
        <w:rPr/>
        <w:t xml:space="preserve">. Cette attaque est possible car le réseau </w:t>
      </w:r>
      <w:r>
        <w:rPr/>
        <w:t>Wi-Fi</w:t>
      </w:r>
      <w:r>
        <w:rPr/>
        <w:t xml:space="preserve">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69" w:name="__RefHeading___Toc5283_1585429884"/>
      <w:bookmarkEnd w:id="69"/>
      <w:r>
        <w:rPr/>
        <w:t>Les failles potentielles</w:t>
      </w:r>
    </w:p>
    <w:p>
      <w:pPr>
        <w:pStyle w:val="Normal"/>
        <w:rPr/>
      </w:pPr>
      <w:r>
        <w:rPr/>
      </w:r>
    </w:p>
    <w:p>
      <w:pPr>
        <w:pStyle w:val="Normal"/>
        <w:rPr/>
      </w:pPr>
      <w:r>
        <w:rPr/>
        <w:t>Lors de l’utilisation d’un drone professionnel, il est donc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 xml:space="preserve">Par exemple il peut être particulièrement important de sécuriser le transfert des vidéos pour un drone d’inspection de site industriel. On peux aussi imaginer une situation où toutes les données seraient transférées sur un canal </w:t>
      </w:r>
      <w:r>
        <w:rPr/>
        <w:t>Wi-Fi</w:t>
      </w:r>
      <w:r>
        <w:rPr/>
        <w:t xml:space="preserve">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imposées par les drones de loisirs qui sont de plus en plus performants.</w:t>
      </w:r>
    </w:p>
    <w:p>
      <w:pPr>
        <w:pStyle w:val="Normal"/>
        <w:rPr/>
      </w:pPr>
      <w:r>
        <w:rPr/>
      </w:r>
    </w:p>
    <w:p>
      <w:pPr>
        <w:pStyle w:val="Normal"/>
        <w:rPr/>
      </w:pPr>
      <w:r>
        <w:rPr/>
        <w:t xml:space="preserve">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t>
      </w:r>
      <w:r>
        <w:rPr/>
        <w:t>Wi-Fi</w:t>
      </w:r>
      <w:r>
        <w:rPr/>
        <w:t>. Cependant,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Titre2"/>
        <w:numPr>
          <w:ilvl w:val="1"/>
          <w:numId w:val="4"/>
        </w:numPr>
        <w:rPr/>
      </w:pPr>
      <w:bookmarkStart w:id="70" w:name="__RefHeading___Toc5257_1585429884"/>
      <w:bookmarkEnd w:id="70"/>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1" w:name="__RefHeading___Toc1514_545113008"/>
      <w:bookmarkEnd w:id="71"/>
      <w:r>
        <w:rPr/>
        <w:t>Les drones à voilures fixes pour les scénarios S2 et S4</w:t>
      </w:r>
    </w:p>
    <w:p>
      <w:pPr>
        <w:pStyle w:val="Normal"/>
        <w:rPr/>
      </w:pPr>
      <w:r>
        <w:rPr/>
      </w:r>
    </w:p>
    <w:p>
      <w:pPr>
        <w:pStyle w:val="Titre4"/>
        <w:rPr/>
      </w:pPr>
      <w:bookmarkStart w:id="72" w:name="__RefHeading___Toc1516_545113008"/>
      <w:bookmarkEnd w:id="72"/>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 au strict minimum. Ce sont les drones les plus chers.</w:t>
      </w:r>
    </w:p>
    <w:p>
      <w:pPr>
        <w:pStyle w:val="Normal"/>
        <w:rPr/>
      </w:pPr>
      <w:r>
        <w:rPr/>
      </w:r>
    </w:p>
    <w:p>
      <w:pPr>
        <w:pStyle w:val="Normal"/>
        <w:rPr/>
      </w:pPr>
      <w:r>
        <w:rPr/>
        <w:t>Le plus répandu est à l’heure actuelle est le drone « eBee » car il ne nécessite pas de pilote licencié. Il est donc utilisable dans le cadre d’un scénario S2 où la distance avec le pilote et limité à 1Km.</w:t>
      </w:r>
    </w:p>
    <w:p>
      <w:pPr>
        <w:pStyle w:val="Normal"/>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61355" cy="2312670"/>
                <wp:effectExtent l="0" t="0" r="0" b="0"/>
                <wp:wrapSquare wrapText="largest"/>
                <wp:docPr id="68"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7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7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v:textbox>
              </v:rect>
            </w:pict>
          </mc:Fallback>
        </mc:AlternateContent>
      </w:r>
      <w:r>
        <w:rPr/>
        <w:t>Pour un cadre opérationnel de type S4 dont la distance n’est limitée que par la technologie, il faut rajouté le coût d’un pilote licencié à celui du drone. Comme la distance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536950" cy="2377440"/>
                <wp:effectExtent l="0" t="0" r="0" b="0"/>
                <wp:wrapTopAndBottom/>
                <wp:docPr id="72"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7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7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v:textbox>
              </v:rect>
            </w:pict>
          </mc:Fallback>
        </mc:AlternateContent>
      </w:r>
    </w:p>
    <w:p>
      <w:pPr>
        <w:pStyle w:val="Titre4"/>
        <w:rPr/>
      </w:pPr>
      <w:bookmarkStart w:id="73" w:name="__RefHeading___Toc1518_545113008"/>
      <w:bookmarkEnd w:id="73"/>
      <w:r>
        <w:rPr/>
        <w:t>Cadre d’utilisation</w:t>
      </w:r>
    </w:p>
    <w:p>
      <w:pPr>
        <w:pStyle w:val="Normal"/>
        <w:rPr/>
      </w:pPr>
      <w:r>
        <w:rPr/>
      </w:r>
    </w:p>
    <w:p>
      <w:pPr>
        <w:pStyle w:val="Normal"/>
        <w:rPr/>
      </w:pPr>
      <w:r>
        <w:rPr/>
        <w:t>Ce sont des drones qui nécessitent la couverture rapide d’un territoire étendu. Ils sont principalement utilisés dans les BTP, les transports et l’agriculture pour la photogrammétrie, la topologie et l’inspection longue distance linéaire et sans obstacle.</w:t>
      </w:r>
    </w:p>
    <w:p>
      <w:pPr>
        <w:pStyle w:val="Normal"/>
        <w:rPr/>
      </w:pPr>
      <w:r>
        <w:rPr/>
      </w:r>
    </w:p>
    <w:p>
      <w:pPr>
        <w:pStyle w:val="Titre3"/>
        <w:numPr>
          <w:ilvl w:val="2"/>
          <w:numId w:val="4"/>
        </w:numPr>
        <w:rPr/>
      </w:pPr>
      <w:bookmarkStart w:id="74" w:name="__RefHeading___Toc1520_545113008"/>
      <w:bookmarkEnd w:id="74"/>
      <w:r>
        <w:rPr/>
        <w:t>Les drones à voilures tournantes pour les scénarios S1 à S3</w:t>
      </w:r>
    </w:p>
    <w:p>
      <w:pPr>
        <w:pStyle w:val="Normal"/>
        <w:rPr/>
      </w:pPr>
      <w:r>
        <w:rPr/>
      </w:r>
    </w:p>
    <w:p>
      <w:pPr>
        <w:pStyle w:val="Normal"/>
        <w:rPr/>
      </w:pPr>
      <w:r>
        <w:rPr/>
        <w:t>Les drones appelés multirotors sont des drones dont la portance est uniquement assurée par la rotation d’au moins 3 hélices (il existe des drones hélicoptères 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de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Ce type de drones représente la grand majorité et il est très difficile de les catégoriser tant leurs fonctionnalités sont diverses. Je choisirai de les isoler en deux types selon une caractéristique qui me semble déterminer un usage particulier.</w:t>
      </w:r>
    </w:p>
    <w:p>
      <w:pPr>
        <w:pStyle w:val="Normal"/>
        <w:rPr/>
      </w:pPr>
      <w:r>
        <w:rPr/>
      </w:r>
    </w:p>
    <w:p>
      <w:pPr>
        <w:pStyle w:val="Titre4"/>
        <w:rPr/>
      </w:pPr>
      <w:bookmarkStart w:id="75" w:name="__RefHeading___Toc1522_545113008"/>
      <w:bookmarkEnd w:id="75"/>
      <w:r>
        <w:rPr/>
        <w:t>Les multirotors porteurs</w:t>
      </w:r>
    </w:p>
    <w:p>
      <w:pPr>
        <w:pStyle w:val="Titre4"/>
        <w:rPr/>
      </w:pPr>
      <w:r>
        <w:rPr/>
      </w:r>
    </w:p>
    <w:p>
      <w:pPr>
        <w:pStyle w:val="Normal"/>
        <w:rPr/>
      </w:pPr>
      <w:r>
        <w:rPr/>
        <w:t>Ce sont des drones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Ces drones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pour le BTP ou l’injection d’insecticide dans un nid de frôlons. Ces types de travaux ne se font jamais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314190" cy="2420620"/>
                <wp:effectExtent l="0" t="0" r="0" b="0"/>
                <wp:wrapTopAndBottom/>
                <wp:docPr id="76"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7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7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6" w:name="__RefHeading___Toc1524_545113008"/>
      <w:bookmarkEnd w:id="76"/>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et leur poids limité leur permet une progression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3194050" cy="2242820"/>
                <wp:effectExtent l="0" t="0" r="0" b="0"/>
                <wp:wrapTopAndBottom/>
                <wp:docPr id="80"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v:textbox>
              </v:rect>
            </w:pict>
          </mc:Fallback>
        </mc:AlternateContent>
      </w:r>
    </w:p>
    <w:p>
      <w:pPr>
        <w:pStyle w:val="Titre3"/>
        <w:numPr>
          <w:ilvl w:val="2"/>
          <w:numId w:val="4"/>
        </w:numPr>
        <w:rPr/>
      </w:pPr>
      <w:bookmarkStart w:id="77" w:name="__RefHeading___Toc1526_545113008"/>
      <w:bookmarkEnd w:id="77"/>
      <w:r>
        <w:rPr/>
        <w:t>Analyse comparative des différents type de drones :</w:t>
      </w:r>
    </w:p>
    <w:p>
      <w:pPr>
        <w:pStyle w:val="Normal"/>
        <w:rPr/>
      </w:pPr>
      <w:r>
        <w:rPr/>
      </w:r>
    </w:p>
    <w:p>
      <w:pPr>
        <w:pStyle w:val="Normal"/>
        <w:rPr/>
      </w:pPr>
      <w:r>
        <w:rPr/>
        <w:t>Un type de drone n’est jamais dévolu à un type d’application en particulier. Le choix d’un drone va être fait en fonction du travail qu’il va effectuer mais aussi et surtout en fonction du cadre spécifique à la mission. Le diagramme ci-dessous tente de déterminer quel type de drone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4"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6"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7"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78" w:name="__RefHeading___Toc5298_1585429884"/>
      <w:bookmarkEnd w:id="78"/>
      <w:r>
        <w:rPr/>
        <w:t>Les drones de demain</w:t>
      </w:r>
    </w:p>
    <w:p>
      <w:pPr>
        <w:pStyle w:val="Titre2"/>
        <w:numPr>
          <w:ilvl w:val="1"/>
          <w:numId w:val="4"/>
        </w:numPr>
        <w:rPr/>
      </w:pPr>
      <w:bookmarkStart w:id="79" w:name="__RefHeading___Toc5300_1585429884"/>
      <w:bookmarkEnd w:id="79"/>
      <w:r>
        <w:rPr/>
        <w:t>Les technologies en développement</w:t>
      </w:r>
    </w:p>
    <w:p>
      <w:pPr>
        <w:pStyle w:val="Normal"/>
        <w:rPr/>
      </w:pPr>
      <w:r>
        <w:rPr/>
      </w:r>
    </w:p>
    <w:p>
      <w:pPr>
        <w:pStyle w:val="Titre3"/>
        <w:numPr>
          <w:ilvl w:val="2"/>
          <w:numId w:val="4"/>
        </w:numPr>
        <w:rPr/>
      </w:pPr>
      <w:bookmarkStart w:id="80" w:name="__RefHeading___Toc5302_1585429884"/>
      <w:bookmarkEnd w:id="80"/>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lui assurant 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1" w:name="__RefHeading___Toc2036_838901330"/>
      <w:bookmarkEnd w:id="81"/>
      <w:r>
        <w:rPr>
          <w:i w:val="false"/>
          <w:iCs w:val="false"/>
        </w:rPr>
        <w:t>Intelligence artificielle et essaims de drone</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appliqués aux drones et laissent apparaître une bonne idée de leur potentiel </w:t>
      </w:r>
      <w:r>
        <w:rPr>
          <w:b w:val="false"/>
          <w:bCs w:val="false"/>
        </w:rPr>
        <w:t>future.</w:t>
      </w:r>
    </w:p>
    <w:p>
      <w:pPr>
        <w:pStyle w:val="Normal"/>
        <w:rPr>
          <w:i w:val="false"/>
          <w:i w:val="false"/>
          <w:iCs w:val="false"/>
        </w:rPr>
      </w:pPr>
      <w:r>
        <w:rPr>
          <w:i w:val="false"/>
          <w:iCs w:val="false"/>
        </w:rPr>
      </w:r>
    </w:p>
    <w:p>
      <w:pPr>
        <w:pStyle w:val="Titre2"/>
        <w:numPr>
          <w:ilvl w:val="1"/>
          <w:numId w:val="4"/>
        </w:numPr>
        <w:rPr/>
      </w:pPr>
      <w:bookmarkStart w:id="82" w:name="__RefHeading___Toc2038_838901330"/>
      <w:bookmarkEnd w:id="82"/>
      <w:r>
        <w:rPr/>
        <w:t>Des limites législatives</w:t>
      </w:r>
    </w:p>
    <w:p>
      <w:pPr>
        <w:pStyle w:val="Titre2"/>
        <w:numPr>
          <w:ilvl w:val="1"/>
          <w:numId w:val="4"/>
        </w:numPr>
        <w:rPr/>
      </w:pPr>
      <w:bookmarkStart w:id="83" w:name="__RefHeading___Toc5310_1585429884"/>
      <w:bookmarkEnd w:id="83"/>
      <w:r>
        <w:rPr/>
        <w:t>Les enjeux sociétaux</w:t>
      </w:r>
    </w:p>
    <w:p>
      <w:pPr>
        <w:pStyle w:val="Normal"/>
        <w:rPr/>
      </w:pPr>
      <w:r>
        <w:rPr/>
      </w:r>
      <w:r>
        <w:br w:type="page"/>
      </w:r>
    </w:p>
    <w:p>
      <w:pPr>
        <w:pStyle w:val="Titreprincipal"/>
        <w:rPr/>
      </w:pPr>
      <w:bookmarkStart w:id="84" w:name="__RefHeading___Toc4550_1585429884"/>
      <w:bookmarkEnd w:id="84"/>
      <w:r>
        <w:rPr/>
        <w:t>TABLE DES ANNEXES</w:t>
      </w:r>
    </w:p>
    <w:p>
      <w:pPr>
        <w:pStyle w:val="Normal"/>
        <w:rPr/>
      </w:pPr>
      <w:r>
        <w:rPr/>
      </w:r>
      <w:r>
        <w:br w:type="page"/>
      </w:r>
    </w:p>
    <w:p>
      <w:pPr>
        <w:pStyle w:val="Titreprincipal"/>
        <w:spacing w:before="240" w:after="120"/>
        <w:rPr/>
      </w:pPr>
      <w:bookmarkStart w:id="85" w:name="__RefHeading___Toc4552_1585429884"/>
      <w:bookmarkEnd w:id="85"/>
      <w:r>
        <w:rPr/>
        <w:t>TABLES DES MATIÈRES</w:t>
      </w:r>
    </w:p>
    <w:sectPr>
      <w:headerReference w:type="default" r:id="rId28"/>
      <w:footerReference w:type="default" r:id="rId29"/>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44</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auto"/>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auto"/>
          <w:u w:val="none"/>
        </w:rPr>
      </w:r>
      <w:r>
        <w:fldChar w:fldCharType="end"/>
      </w:r>
      <w:r>
        <w:rPr>
          <w:rStyle w:val="LienInternet"/>
        </w:rPr>
        <w:t>http://www.larousse.fr</w:t>
      </w:r>
    </w:p>
  </w:footnote>
  <w:footnote w:id="3">
    <w:p>
      <w:pPr>
        <w:pStyle w:val="Notedebasdepage"/>
        <w:rPr/>
      </w:pPr>
      <w:r>
        <w:rPr>
          <w:rStyle w:val="LienInternet"/>
          <w:color w:val="auto"/>
          <w:u w:val="none"/>
        </w:rPr>
        <w:footnoteRef/>
        <w:tab/>
        <w:t>Wiktionary:</w:t>
      </w:r>
      <w:r>
        <w:rPr>
          <w:rStyle w:val="LienInternet"/>
        </w:rPr>
        <w:t xml:space="preserve"> </w:t>
      </w:r>
      <w:r>
        <w:fldChar w:fldCharType="begin"/>
      </w:r>
      <w:r>
        <w:instrText> HYPERLINK "https://fr.wiktionary.org/wiki/drone" \l "reference-1"</w:instrText>
      </w:r>
      <w:r>
        <w:fldChar w:fldCharType="separate"/>
      </w:r>
      <w:r>
        <w:rPr>
          <w:rStyle w:val="LienInternet"/>
        </w:rPr>
      </w:r>
      <w:r>
        <w:fldChar w:fldCharType="end"/>
      </w:r>
      <w:r>
        <w:rPr>
          <w:rStyle w:val="LienInternet"/>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hyperlink r:id="rId2">
        <w:r>
          <w:rPr>
            <w:rStyle w:val="LienInternet"/>
          </w:rPr>
          <w:t>http://www.federation-drone.org/les-drones-dans-le-secteur-civil/la-reglementation-francaise/</w:t>
        </w:r>
      </w:hyperlink>
    </w:p>
  </w:footnote>
  <w:footnote w:id="6">
    <w:p>
      <w:pPr>
        <w:pStyle w:val="Notedebasdepage"/>
        <w:jc w:val="left"/>
        <w:rPr/>
      </w:pPr>
      <w:r>
        <w:rPr/>
        <w:footnoteRef/>
        <w:tab/>
      </w:r>
      <w:r>
        <w:rPr/>
        <w:t xml:space="preserve">Guide aéromodélisme : </w:t>
      </w:r>
      <w:hyperlink r:id="rId3">
        <w:r>
          <w:rPr>
            <w:rStyle w:val="LienInternet"/>
          </w:rPr>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hyperlink r:id="rId4">
        <w:r>
          <w:rPr>
            <w:rStyle w:val="LienInternet"/>
          </w:rPr>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 xml:space="preserve">Article de Usine Nouvelle sur l’étude de Oliver Wyman : </w:t>
      </w:r>
      <w:hyperlink r:id="rId9">
        <w:r>
          <w:rPr>
            <w:rStyle w:val="LienInternet"/>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rPr>
          <w:t>http://www.ardupilot.org/copter/docs/common-pixhawk-overview.html</w:t>
        </w:r>
      </w:hyperlink>
    </w:p>
  </w:footnote>
  <w:footnote w:id="20">
    <w:p>
      <w:pPr>
        <w:pStyle w:val="Notedebasdepage"/>
        <w:rPr/>
      </w:pPr>
      <w:r>
        <w:rPr/>
        <w:footnoteRef/>
        <w:tab/>
      </w:r>
      <w:r>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rPr>
        <w:t>http://www.networkworld.com/article/2912381/wireless/linux-in-the-air-drone-systems-go-open-source.html#slide1</w:t>
      </w:r>
      <w:r>
        <w:fldChar w:fldCharType="end"/>
      </w:r>
    </w:p>
  </w:footnote>
  <w:footnote w:id="21">
    <w:p>
      <w:pPr>
        <w:pStyle w:val="Notedebasdepage"/>
        <w:rPr/>
      </w:pPr>
      <w:r>
        <w:rPr/>
        <w:footnoteRef/>
        <w:tab/>
      </w:r>
      <w:r>
        <w:rPr/>
        <w:t xml:space="preserve">Navio2 : </w:t>
      </w:r>
      <w:hyperlink r:id="rId12">
        <w:r>
          <w:rPr>
            <w:rStyle w:val="LienInternet"/>
          </w:rPr>
          <w:t>http://ardupilot.org/copter/docs/common-navio2-overview.html</w:t>
        </w:r>
      </w:hyperlink>
    </w:p>
  </w:footnote>
  <w:footnote w:id="22">
    <w:p>
      <w:pPr>
        <w:pStyle w:val="Notedebasdepage"/>
        <w:rPr/>
      </w:pPr>
      <w:r>
        <w:rPr/>
        <w:footnoteRef/>
        <w:tab/>
      </w:r>
      <w:r>
        <w:rPr/>
        <w:t xml:space="preserve">PXFMini : </w:t>
      </w:r>
      <w:hyperlink r:id="rId13">
        <w:r>
          <w:rPr>
            <w:rStyle w:val="LienInternet"/>
          </w:rPr>
          <w:t>http://ardupilot.org/copter/docs/common-pxfmini.html</w:t>
        </w:r>
      </w:hyperlink>
    </w:p>
  </w:footnote>
  <w:footnote w:id="23">
    <w:p>
      <w:pPr>
        <w:pStyle w:val="Notedebasdepage"/>
        <w:rPr/>
      </w:pPr>
      <w:r>
        <w:rPr/>
        <w:footnoteRef/>
        <w:tab/>
      </w:r>
      <w:r>
        <w:rPr/>
        <w:t xml:space="preserve">Beagle Bone Blue : </w:t>
      </w:r>
      <w:hyperlink r:id="rId14">
        <w:r>
          <w:rPr>
            <w:rStyle w:val="LienInternet"/>
          </w:rPr>
          <w:t>http://ardupilot.org/copter/docs/common-beagle-bone-blue.html</w:t>
        </w:r>
      </w:hyperlink>
    </w:p>
  </w:footnote>
  <w:footnote w:id="24">
    <w:p>
      <w:pPr>
        <w:pStyle w:val="Notedebasdepage"/>
        <w:rPr/>
      </w:pPr>
      <w:r>
        <w:rPr/>
        <w:footnoteRef/>
        <w:tab/>
      </w:r>
      <w:r>
        <w:rPr/>
        <w:t xml:space="preserve">Snapdragon Flight : </w:t>
      </w:r>
      <w:hyperlink r:id="rId15">
        <w:r>
          <w:rPr>
            <w:rStyle w:val="LienInternet"/>
            <w:i/>
            <w:iCs/>
          </w:rPr>
          <w:t>http://ardupilot.org/copter/docs/common-qualcomm-snapdragon-flight-kit.html</w:t>
        </w:r>
      </w:hyperlink>
    </w:p>
  </w:footnote>
  <w:footnote w:id="25">
    <w:p>
      <w:pPr>
        <w:pStyle w:val="Notedebasdepage"/>
        <w:rPr/>
      </w:pPr>
      <w:r>
        <w:rPr/>
        <w:footnoteRef/>
        <w:tab/>
      </w:r>
      <w:r>
        <w:rPr/>
        <w:t>Inspire 2 : http://www.dji.com/inspire-2</w:t>
      </w:r>
    </w:p>
  </w:footnote>
  <w:footnote w:id="26">
    <w:p>
      <w:pPr>
        <w:pStyle w:val="Notedebasdepage"/>
        <w:rPr/>
      </w:pPr>
      <w:r>
        <w:rPr/>
        <w:footnoteRef/>
        <w:tab/>
      </w:r>
      <w:r>
        <w:rPr/>
        <w:t>Parrot Bebop 2: https://www.parrot.com/fr/Drones/Parrot-Bebop-2</w:t>
      </w:r>
    </w:p>
  </w:footnote>
  <w:footnote w:id="27">
    <w:p>
      <w:pPr>
        <w:pStyle w:val="Notedebasdepage"/>
        <w:rPr/>
      </w:pPr>
      <w:r>
        <w:rPr/>
        <w:footnoteRef/>
        <w:tab/>
        <w:t xml:space="preserve"> </w:t>
      </w:r>
      <w:r>
        <w:rPr/>
        <w:t xml:space="preserve">Expérimentations 4G: </w:t>
      </w:r>
    </w:p>
    <w:p>
      <w:pPr>
        <w:pStyle w:val="Notedebasdepage"/>
        <w:rPr/>
      </w:pPr>
      <w:hyperlink r:id="rId16">
        <w:r>
          <w:rPr>
            <w:rStyle w:val="LienInternetvisit"/>
          </w:rPr>
          <w:tab/>
          <w:t>https://www.les-drones.com/actualite-du-drone/piloter-un-drone-avec-un-simple-forfait-mobile-et-la-4g/</w:t>
        </w:r>
      </w:hyperlink>
    </w:p>
    <w:p>
      <w:pPr>
        <w:pStyle w:val="Notedebasdepage"/>
        <w:rPr/>
      </w:pPr>
      <w:hyperlink r:id="rId17">
        <w:r>
          <w:rPr>
            <w:rStyle w:val="LienInternet"/>
          </w:rPr>
          <w:tab/>
          <w:t>https://www.qualcomm.com/media/documents/files/lte-unmanned-aircraft-systems-trial-report.pdf</w:t>
        </w:r>
      </w:hyperlink>
    </w:p>
  </w:footnote>
  <w:footnote w:id="28">
    <w:p>
      <w:pPr>
        <w:pStyle w:val="Notedebasdepage"/>
        <w:rPr/>
      </w:pPr>
      <w:r>
        <w:rPr/>
        <w:footnoteRef/>
        <w:tab/>
      </w:r>
      <w:r>
        <w:rPr/>
        <w:t xml:space="preserve">Delta Drone CIS: </w:t>
      </w:r>
      <w:hyperlink r:id="rId18">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19">
        <w:r>
          <w:rPr>
            <w:rStyle w:val="LienInternet"/>
          </w:rPr>
          <w:t>http://www.terra-drone.net/en/kddi-and-terra-drone-have-announced-completion-of-inventing-4g-lte-control-system/</w:t>
        </w:r>
      </w:hyperlink>
    </w:p>
  </w:footnote>
  <w:footnote w:id="30">
    <w:p>
      <w:pPr>
        <w:pStyle w:val="Notedebasdepage"/>
        <w:rPr/>
      </w:pPr>
      <w:r>
        <w:rPr/>
        <w:footnoteRef/>
        <w:tab/>
      </w:r>
      <w:r>
        <w:rPr/>
        <w:t>Drone « eBee RTK »: https://www.sensefly.com/drones/ebee-rtk.html</w:t>
      </w:r>
    </w:p>
  </w:footnote>
  <w:footnote w:id="31">
    <w:p>
      <w:pPr>
        <w:pStyle w:val="Notedebasdepage"/>
        <w:rPr/>
      </w:pPr>
      <w:r>
        <w:rPr/>
        <w:footnoteRef/>
        <w:tab/>
      </w:r>
      <w:r>
        <w:rPr/>
        <w:t>Icarus: http://www.futura-sciences.com/tech/actualites/drone-icarus-boitier-peut-pirater-nimporte-drone-plein-vol-65063/</w:t>
      </w:r>
    </w:p>
  </w:footnote>
  <w:footnote w:id="32">
    <w:p>
      <w:pPr>
        <w:pStyle w:val="Notedebasdepage"/>
        <w:rPr/>
      </w:pPr>
      <w:r>
        <w:rPr/>
        <w:footnoteRef/>
        <w:tab/>
      </w:r>
      <w:r>
        <w:rPr/>
        <w:t xml:space="preserve">Attaque de l’AR Drone de Parrot : </w:t>
      </w:r>
      <w:hyperlink r:id="rId20">
        <w:r>
          <w:rPr>
            <w:rStyle w:val="LienInternet"/>
          </w:rPr>
          <w:t>http://www.drone-trend.fr/comment-pirater-un-drone-709</w:t>
        </w:r>
      </w:hyperlink>
    </w:p>
  </w:footnote>
  <w:footnote w:id="33">
    <w:p>
      <w:pPr>
        <w:pStyle w:val="Notedebasdepage"/>
        <w:rPr/>
      </w:pPr>
      <w:r>
        <w:rPr/>
        <w:footnoteRef/>
        <w:tab/>
      </w:r>
      <w:r>
        <w:rPr/>
        <w:t>Dossier technique de l’AR Drone de Parrot :</w:t>
      </w:r>
    </w:p>
    <w:p>
      <w:pPr>
        <w:pStyle w:val="Notedebasdepage"/>
        <w:rPr/>
      </w:pPr>
      <w:hyperlink r:id="rId21">
        <w:r>
          <w:rPr>
            <w:rStyle w:val="LienInternet"/>
          </w:rPr>
          <w:tab/>
          <w:t>http://si.lycee-desfontaines.eu/sequences-1s/capte/res/Dossier-technique-AR-Drone.pdf</w:t>
        </w:r>
      </w:hyperlink>
    </w:p>
  </w:footnote>
  <w:footnote w:id="34">
    <w:p>
      <w:pPr>
        <w:pStyle w:val="Notedebasdepage"/>
        <w:rPr/>
      </w:pPr>
      <w:r>
        <w:rPr/>
        <w:footnoteRef/>
        <w:tab/>
      </w:r>
      <w:r>
        <w:rPr/>
        <w:t xml:space="preserve">Why drones are the future of IOT : </w:t>
      </w:r>
      <w:hyperlink r:id="rId22">
        <w:r>
          <w:rPr>
            <w:rStyle w:val="LienInternet"/>
          </w:rPr>
          <w:t>http://droneanalyst.com/2014/12/01/drones-are-the-future-of-iot/</w:t>
        </w:r>
      </w:hyperlink>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8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jpe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chart" Target="charts/chart3.xml"/><Relationship Id="rId27" Type="http://schemas.openxmlformats.org/officeDocument/2006/relationships/chart" Target="charts/chart4.xml"/><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otnotes" Target="footnotes.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s://www.les-drones.com/actualite-du-drone/piloter-un-drone-avec-un-simple-forfait-mobile-et-la-4g/" TargetMode="External"/><Relationship Id="rId17" Type="http://schemas.openxmlformats.org/officeDocument/2006/relationships/hyperlink" Target="https://www.qualcomm.com/media/documents/files/lte-unmanned-aircraft-systems-trial-report.pdf" TargetMode="External"/><Relationship Id="rId18" Type="http://schemas.openxmlformats.org/officeDocument/2006/relationships/hyperlink" Target="http://www.deltadrone.com/fr/systemes/deltadrone-cloud-information-system/" TargetMode="External"/><Relationship Id="rId19" Type="http://schemas.openxmlformats.org/officeDocument/2006/relationships/hyperlink" Target="http://www.terra-drone.net/en/kddi-and-terra-drone-have-announced-completion-of-inventing-4g-lte-control-system/" TargetMode="External"/><Relationship Id="rId20" Type="http://schemas.openxmlformats.org/officeDocument/2006/relationships/hyperlink" Target="http://www.drone-trend.fr/comment-pirater-un-drone-709" TargetMode="External"/><Relationship Id="rId21" Type="http://schemas.openxmlformats.org/officeDocument/2006/relationships/hyperlink" Target="http://si.lycee-desfontaines.eu/sequences-1s/capte/res/Dossier-technique-AR-Drone.pdf" TargetMode="External"/><Relationship Id="rId22"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3.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9208340"/>
        <c:axId val="11573997"/>
      </c:barChart>
      <c:catAx>
        <c:axId val="9208340"/>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1573997"/>
        <c:crosses val="autoZero"/>
        <c:auto val="1"/>
        <c:lblAlgn val="ctr"/>
        <c:lblOffset val="100"/>
      </c:catAx>
      <c:valAx>
        <c:axId val="11573997"/>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208340"/>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16849065"/>
        <c:axId val="13930773"/>
      </c:barChart>
      <c:catAx>
        <c:axId val="16849065"/>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3930773"/>
        <c:crosses val="autoZero"/>
        <c:auto val="1"/>
        <c:lblAlgn val="ctr"/>
        <c:lblOffset val="100"/>
      </c:catAx>
      <c:valAx>
        <c:axId val="13930773"/>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6849065"/>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6320814"/>
        <c:axId val="46260469"/>
      </c:radarChart>
      <c:catAx>
        <c:axId val="6320814"/>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46260469"/>
        <c:crosses val="autoZero"/>
        <c:auto val="1"/>
        <c:lblAlgn val="ctr"/>
        <c:lblOffset val="100"/>
      </c:catAx>
      <c:valAx>
        <c:axId val="46260469"/>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320814"/>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45778424"/>
        <c:axId val="45141846"/>
      </c:radarChart>
      <c:catAx>
        <c:axId val="45778424"/>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45141846"/>
        <c:crosses val="autoZero"/>
        <c:auto val="1"/>
        <c:lblAlgn val="ctr"/>
        <c:lblOffset val="100"/>
      </c:catAx>
      <c:valAx>
        <c:axId val="45141846"/>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5778424"/>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19941</TotalTime>
  <Application>LibreOffice/5.1.6.2$Linux_X86_64 LibreOffice_project/10m0$Build-2</Application>
  <Pages>44</Pages>
  <Words>10250</Words>
  <Characters>56503</Characters>
  <CharactersWithSpaces>66437</CharactersWithSpaces>
  <Paragraphs>429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2017-05-22T17:26:07Z</dcterms:modified>
  <cp:revision>920</cp:revision>
  <dc:subject/>
  <dc:title>EXAMEN PROFESSIONNEL de VERIFICATION</dc:title>
</cp:coreProperties>
</file>